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EFC2" w14:textId="77777777" w:rsidR="00DD0139" w:rsidRPr="00ED2500" w:rsidRDefault="00DD0139" w:rsidP="00DD0139">
      <w:pPr>
        <w:jc w:val="right"/>
        <w:rPr>
          <w:rFonts w:ascii="Times New Roman" w:hAnsi="Times New Roman"/>
          <w:b/>
          <w:sz w:val="28"/>
          <w:szCs w:val="20"/>
        </w:rPr>
      </w:pPr>
      <w:r w:rsidRPr="00ED2500">
        <w:rPr>
          <w:rFonts w:ascii="Times New Roman" w:hAnsi="Times New Roman"/>
          <w:b/>
          <w:sz w:val="28"/>
          <w:szCs w:val="20"/>
        </w:rPr>
        <w:t>Проект</w:t>
      </w:r>
    </w:p>
    <w:p w14:paraId="7C85800A" w14:textId="77777777" w:rsidR="007E00EA" w:rsidRPr="00ED2500" w:rsidRDefault="00EA200D" w:rsidP="00D8201F">
      <w:pPr>
        <w:pStyle w:val="1"/>
        <w:spacing w:before="120"/>
        <w:jc w:val="right"/>
        <w:rPr>
          <w:rFonts w:ascii="Times New Roman" w:hAnsi="Times New Roman" w:cs="Times New Roman"/>
          <w:color w:val="auto"/>
          <w:sz w:val="24"/>
          <w:szCs w:val="24"/>
        </w:rPr>
      </w:pPr>
      <w:bookmarkStart w:id="0" w:name="_Toc9861819"/>
      <w:r w:rsidRPr="00ED2500">
        <w:rPr>
          <w:rFonts w:ascii="Times New Roman" w:hAnsi="Times New Roman" w:cs="Times New Roman"/>
          <w:color w:val="auto"/>
          <w:sz w:val="24"/>
          <w:szCs w:val="24"/>
        </w:rPr>
        <w:t>Приложение 8</w:t>
      </w:r>
    </w:p>
    <w:p w14:paraId="288DF45F" w14:textId="77777777" w:rsidR="00EA200D" w:rsidRPr="00ED2500" w:rsidRDefault="00EA200D" w:rsidP="007E00EA">
      <w:pPr>
        <w:pStyle w:val="1"/>
        <w:spacing w:before="120" w:line="240" w:lineRule="auto"/>
        <w:jc w:val="center"/>
        <w:rPr>
          <w:rFonts w:ascii="Times New Roman" w:hAnsi="Times New Roman" w:cs="Times New Roman"/>
          <w:color w:val="auto"/>
          <w:sz w:val="24"/>
          <w:szCs w:val="24"/>
        </w:rPr>
      </w:pPr>
      <w:r w:rsidRPr="00ED2500">
        <w:rPr>
          <w:rFonts w:ascii="Times New Roman" w:hAnsi="Times New Roman" w:cs="Times New Roman"/>
          <w:color w:val="auto"/>
          <w:sz w:val="24"/>
          <w:szCs w:val="24"/>
        </w:rPr>
        <w:t xml:space="preserve">ОЦЕНКА ПРОЧНОСТНЫХ И ДЕФОРМАЦИОННЫХ СВОЙСТВ </w:t>
      </w:r>
      <w:r w:rsidRPr="00ED2500">
        <w:rPr>
          <w:rFonts w:ascii="Times New Roman" w:hAnsi="Times New Roman" w:cs="Times New Roman"/>
          <w:color w:val="auto"/>
          <w:sz w:val="24"/>
          <w:szCs w:val="24"/>
        </w:rPr>
        <w:br/>
        <w:t>МАССИВА ГОРНЫХ ПОРОД</w:t>
      </w:r>
      <w:bookmarkEnd w:id="0"/>
    </w:p>
    <w:p w14:paraId="68E4BA59" w14:textId="77777777" w:rsidR="00EA200D" w:rsidRPr="00ED2500" w:rsidRDefault="00EA200D" w:rsidP="00EA200D">
      <w:pPr>
        <w:spacing w:after="0" w:line="360" w:lineRule="auto"/>
        <w:jc w:val="both"/>
        <w:rPr>
          <w:rFonts w:ascii="Times New Roman" w:eastAsia="Calibri" w:hAnsi="Times New Roman"/>
          <w:sz w:val="24"/>
          <w:szCs w:val="24"/>
          <w:lang w:eastAsia="en-US" w:bidi="en-US"/>
        </w:rPr>
      </w:pPr>
      <w:r w:rsidRPr="00ED2500">
        <w:rPr>
          <w:rFonts w:ascii="Times New Roman" w:eastAsia="Calibri" w:hAnsi="Times New Roman"/>
          <w:sz w:val="24"/>
          <w:szCs w:val="24"/>
          <w:lang w:eastAsia="en-US" w:bidi="en-US"/>
        </w:rPr>
        <w:t xml:space="preserve">1. В образце определяются основные физико-механические свойств горных пород и их контактов, необходимых для расчетов устойчивости бортов карьеров, разрезов и уступов, формируемых в массивах с различной несущей способностью. </w:t>
      </w:r>
    </w:p>
    <w:p w14:paraId="29CDE05E" w14:textId="77777777" w:rsidR="00EA200D" w:rsidRPr="00ED2500" w:rsidRDefault="00EA200D" w:rsidP="00EA200D">
      <w:pPr>
        <w:spacing w:after="0" w:line="348" w:lineRule="auto"/>
        <w:jc w:val="both"/>
        <w:rPr>
          <w:rFonts w:ascii="Times New Roman" w:eastAsia="Calibri" w:hAnsi="Times New Roman"/>
          <w:sz w:val="24"/>
          <w:szCs w:val="24"/>
          <w:lang w:eastAsia="en-US" w:bidi="en-US"/>
        </w:rPr>
      </w:pPr>
      <w:r w:rsidRPr="00ED2500">
        <w:rPr>
          <w:rFonts w:ascii="Times New Roman" w:eastAsia="Calibri" w:hAnsi="Times New Roman"/>
          <w:sz w:val="24"/>
          <w:szCs w:val="24"/>
          <w:lang w:eastAsia="en-US" w:bidi="en-US"/>
        </w:rPr>
        <w:t>2. Для расчетов устойчивости бортов и уступов карьеров, разрезов исходными данными являются:</w:t>
      </w:r>
    </w:p>
    <w:p w14:paraId="5A254F89" w14:textId="77777777" w:rsidR="00EA200D" w:rsidRPr="00ED2500" w:rsidRDefault="00EA200D" w:rsidP="00CB257C">
      <w:pPr>
        <w:pStyle w:val="a3"/>
        <w:numPr>
          <w:ilvl w:val="0"/>
          <w:numId w:val="56"/>
        </w:numPr>
        <w:spacing w:line="348" w:lineRule="auto"/>
        <w:ind w:left="426"/>
        <w:rPr>
          <w:rFonts w:eastAsia="Calibri"/>
          <w:sz w:val="24"/>
          <w:szCs w:val="24"/>
          <w:lang w:eastAsia="en-US" w:bidi="en-US"/>
        </w:rPr>
      </w:pPr>
      <w:r w:rsidRPr="00ED2500">
        <w:rPr>
          <w:rFonts w:eastAsia="Calibri"/>
          <w:sz w:val="24"/>
          <w:szCs w:val="24"/>
          <w:lang w:eastAsia="en-US" w:bidi="en-US"/>
        </w:rPr>
        <w:t xml:space="preserve">при использовании метода предельного равновесия плотность </w:t>
      </w:r>
      <w:r w:rsidRPr="00ED2500">
        <w:rPr>
          <w:rFonts w:eastAsia="Calibri"/>
          <w:i/>
          <w:sz w:val="24"/>
          <w:szCs w:val="24"/>
          <w:lang w:val="en-US" w:eastAsia="en-US" w:bidi="en-US"/>
        </w:rPr>
        <w:t>ρ</w:t>
      </w:r>
      <w:r w:rsidRPr="00ED2500">
        <w:rPr>
          <w:rFonts w:eastAsia="Calibri"/>
          <w:i/>
          <w:sz w:val="24"/>
          <w:szCs w:val="24"/>
          <w:lang w:eastAsia="en-US" w:bidi="en-US"/>
        </w:rPr>
        <w:t xml:space="preserve">, </w:t>
      </w:r>
      <w:r w:rsidRPr="00ED2500">
        <w:rPr>
          <w:rFonts w:eastAsia="Calibri"/>
          <w:sz w:val="24"/>
          <w:szCs w:val="24"/>
          <w:lang w:eastAsia="en-US" w:bidi="en-US"/>
        </w:rPr>
        <w:t xml:space="preserve">сцепление </w:t>
      </w:r>
      <w:r w:rsidRPr="00ED2500">
        <w:rPr>
          <w:rFonts w:eastAsia="Calibri"/>
          <w:i/>
          <w:sz w:val="24"/>
          <w:szCs w:val="24"/>
          <w:lang w:eastAsia="en-US" w:bidi="en-US"/>
        </w:rPr>
        <w:t>С</w:t>
      </w:r>
      <w:r w:rsidRPr="00ED2500">
        <w:rPr>
          <w:rFonts w:eastAsia="Calibri"/>
          <w:sz w:val="24"/>
          <w:szCs w:val="24"/>
          <w:lang w:eastAsia="en-US" w:bidi="en-US"/>
        </w:rPr>
        <w:t xml:space="preserve"> и угол внутреннего трения </w:t>
      </w:r>
      <w:r w:rsidRPr="00ED2500">
        <w:rPr>
          <w:rFonts w:eastAsia="Calibri"/>
          <w:i/>
          <w:sz w:val="24"/>
          <w:szCs w:val="24"/>
          <w:lang w:val="en-US" w:eastAsia="en-US" w:bidi="en-US"/>
        </w:rPr>
        <w:t>φ</w:t>
      </w:r>
      <w:r w:rsidRPr="00ED2500">
        <w:rPr>
          <w:rFonts w:eastAsia="Calibri"/>
          <w:sz w:val="24"/>
          <w:szCs w:val="24"/>
          <w:lang w:eastAsia="en-US" w:bidi="en-US"/>
        </w:rPr>
        <w:t>, а также сцепление и угол трения по поверхностям ослабления;</w:t>
      </w:r>
    </w:p>
    <w:p w14:paraId="64692F5B" w14:textId="77777777" w:rsidR="00EA200D" w:rsidRPr="00ED2500" w:rsidRDefault="00EA200D" w:rsidP="00CB257C">
      <w:pPr>
        <w:pStyle w:val="a3"/>
        <w:numPr>
          <w:ilvl w:val="0"/>
          <w:numId w:val="56"/>
        </w:numPr>
        <w:spacing w:line="348" w:lineRule="auto"/>
        <w:ind w:left="426"/>
        <w:rPr>
          <w:rFonts w:eastAsia="Calibri"/>
          <w:sz w:val="24"/>
          <w:szCs w:val="24"/>
          <w:lang w:eastAsia="en-US" w:bidi="en-US"/>
        </w:rPr>
      </w:pPr>
      <w:r w:rsidRPr="00ED2500">
        <w:rPr>
          <w:rFonts w:eastAsia="Calibri"/>
          <w:sz w:val="24"/>
          <w:szCs w:val="24"/>
          <w:lang w:eastAsia="en-US" w:bidi="en-US"/>
        </w:rPr>
        <w:t xml:space="preserve">при применении численного моделирования те же характеристики, что и для предельного равновесия с добавлением деформационных свойств горных пород: модуль деформации </w:t>
      </w:r>
      <w:r w:rsidRPr="00ED2500">
        <w:rPr>
          <w:rFonts w:eastAsia="Calibri"/>
          <w:i/>
          <w:sz w:val="24"/>
          <w:szCs w:val="24"/>
          <w:lang w:eastAsia="en-US" w:bidi="en-US"/>
        </w:rPr>
        <w:t>Е</w:t>
      </w:r>
      <w:r w:rsidRPr="00ED2500">
        <w:rPr>
          <w:rFonts w:eastAsia="Calibri"/>
          <w:i/>
          <w:sz w:val="24"/>
          <w:szCs w:val="24"/>
          <w:vertAlign w:val="subscript"/>
          <w:lang w:eastAsia="en-US" w:bidi="en-US"/>
        </w:rPr>
        <w:t>у</w:t>
      </w:r>
      <w:r w:rsidRPr="00ED2500">
        <w:rPr>
          <w:rFonts w:eastAsia="Calibri"/>
          <w:sz w:val="24"/>
          <w:szCs w:val="24"/>
          <w:lang w:eastAsia="en-US" w:bidi="en-US"/>
        </w:rPr>
        <w:t xml:space="preserve"> /упругости </w:t>
      </w:r>
      <w:r w:rsidRPr="00ED2500">
        <w:rPr>
          <w:rFonts w:eastAsia="Calibri"/>
          <w:i/>
          <w:sz w:val="24"/>
          <w:szCs w:val="24"/>
          <w:lang w:eastAsia="en-US" w:bidi="en-US"/>
        </w:rPr>
        <w:t>Е</w:t>
      </w:r>
      <w:r w:rsidRPr="00ED2500">
        <w:rPr>
          <w:rFonts w:eastAsia="Calibri"/>
          <w:i/>
          <w:sz w:val="24"/>
          <w:szCs w:val="24"/>
          <w:vertAlign w:val="subscript"/>
          <w:lang w:eastAsia="en-US" w:bidi="en-US"/>
        </w:rPr>
        <w:t>д</w:t>
      </w:r>
      <w:r w:rsidRPr="00ED2500">
        <w:rPr>
          <w:rFonts w:eastAsia="Calibri"/>
          <w:sz w:val="24"/>
          <w:szCs w:val="24"/>
          <w:lang w:eastAsia="en-US" w:bidi="en-US"/>
        </w:rPr>
        <w:t xml:space="preserve"> и коэффициент поперечной деформации </w:t>
      </w:r>
      <w:r w:rsidRPr="00ED2500">
        <w:rPr>
          <w:rFonts w:eastAsia="Calibri"/>
          <w:i/>
          <w:sz w:val="24"/>
          <w:szCs w:val="24"/>
          <w:lang w:eastAsia="en-US" w:bidi="en-US"/>
        </w:rPr>
        <w:t>ν</w:t>
      </w:r>
      <w:r w:rsidRPr="00ED2500">
        <w:rPr>
          <w:rFonts w:eastAsia="Calibri"/>
          <w:i/>
          <w:sz w:val="24"/>
          <w:szCs w:val="24"/>
          <w:vertAlign w:val="subscript"/>
          <w:lang w:eastAsia="en-US" w:bidi="en-US"/>
        </w:rPr>
        <w:t>1</w:t>
      </w:r>
      <w:r w:rsidRPr="00ED2500">
        <w:rPr>
          <w:rFonts w:eastAsia="Calibri"/>
          <w:sz w:val="24"/>
          <w:szCs w:val="24"/>
          <w:lang w:eastAsia="en-US" w:bidi="en-US"/>
        </w:rPr>
        <w:t xml:space="preserve">/коэффициент Пуассона </w:t>
      </w:r>
      <w:r w:rsidRPr="00ED2500">
        <w:rPr>
          <w:rFonts w:eastAsia="Calibri"/>
          <w:i/>
          <w:sz w:val="24"/>
          <w:szCs w:val="24"/>
          <w:lang w:eastAsia="en-US" w:bidi="en-US"/>
        </w:rPr>
        <w:t>ν</w:t>
      </w:r>
      <w:r w:rsidRPr="00ED2500">
        <w:rPr>
          <w:rFonts w:eastAsia="Calibri"/>
          <w:i/>
          <w:sz w:val="24"/>
          <w:szCs w:val="24"/>
          <w:vertAlign w:val="subscript"/>
          <w:lang w:eastAsia="en-US" w:bidi="en-US"/>
        </w:rPr>
        <w:t>2</w:t>
      </w:r>
      <w:r w:rsidRPr="00ED2500">
        <w:rPr>
          <w:rFonts w:eastAsia="Calibri"/>
          <w:sz w:val="24"/>
          <w:szCs w:val="24"/>
          <w:lang w:eastAsia="en-US" w:bidi="en-US"/>
        </w:rPr>
        <w:t>;</w:t>
      </w:r>
    </w:p>
    <w:p w14:paraId="324AA82D" w14:textId="77777777" w:rsidR="00EA200D" w:rsidRPr="00ED2500" w:rsidRDefault="00EA200D" w:rsidP="00CB257C">
      <w:pPr>
        <w:pStyle w:val="a3"/>
        <w:numPr>
          <w:ilvl w:val="0"/>
          <w:numId w:val="56"/>
        </w:numPr>
        <w:spacing w:line="348" w:lineRule="auto"/>
        <w:ind w:left="426"/>
        <w:rPr>
          <w:rFonts w:eastAsia="Calibri"/>
          <w:sz w:val="24"/>
          <w:szCs w:val="24"/>
          <w:lang w:eastAsia="en-US" w:bidi="en-US"/>
        </w:rPr>
      </w:pPr>
      <w:r w:rsidRPr="00ED2500">
        <w:rPr>
          <w:rFonts w:eastAsia="Calibri"/>
          <w:sz w:val="24"/>
          <w:szCs w:val="24"/>
          <w:lang w:eastAsia="en-US" w:bidi="en-US"/>
        </w:rPr>
        <w:t>при использовании пластических моделей моделирования те же характеристики, что и для численного моделирования с добавлением предела текучести, угла дилатансии и другие характеристики</w:t>
      </w:r>
      <w:r w:rsidR="00CB257C" w:rsidRPr="00ED2500">
        <w:rPr>
          <w:rFonts w:eastAsia="Calibri"/>
          <w:sz w:val="24"/>
          <w:szCs w:val="24"/>
          <w:lang w:eastAsia="en-US" w:bidi="en-US"/>
        </w:rPr>
        <w:t>,</w:t>
      </w:r>
      <w:r w:rsidRPr="00ED2500">
        <w:rPr>
          <w:rFonts w:eastAsia="Calibri"/>
          <w:sz w:val="24"/>
          <w:szCs w:val="24"/>
          <w:lang w:eastAsia="en-US" w:bidi="en-US"/>
        </w:rPr>
        <w:t xml:space="preserve"> определяемые моделью поведения горных пород</w:t>
      </w:r>
      <w:r w:rsidR="00CB257C" w:rsidRPr="00ED2500">
        <w:rPr>
          <w:rFonts w:eastAsia="Calibri"/>
          <w:sz w:val="24"/>
          <w:szCs w:val="24"/>
          <w:lang w:eastAsia="en-US" w:bidi="en-US"/>
        </w:rPr>
        <w:t>.</w:t>
      </w:r>
    </w:p>
    <w:p w14:paraId="75229252" w14:textId="77777777" w:rsidR="00EA200D" w:rsidRPr="00ED2500" w:rsidRDefault="00EA200D" w:rsidP="00EA200D">
      <w:pPr>
        <w:spacing w:after="0" w:line="348" w:lineRule="auto"/>
        <w:jc w:val="both"/>
        <w:rPr>
          <w:rFonts w:ascii="Times New Roman" w:eastAsia="Calibri" w:hAnsi="Times New Roman"/>
          <w:sz w:val="24"/>
          <w:szCs w:val="24"/>
          <w:lang w:eastAsia="en-US" w:bidi="en-US"/>
        </w:rPr>
      </w:pPr>
      <w:r w:rsidRPr="00ED2500">
        <w:rPr>
          <w:rFonts w:ascii="Times New Roman" w:eastAsia="Calibri" w:hAnsi="Times New Roman"/>
          <w:sz w:val="24"/>
          <w:szCs w:val="24"/>
          <w:lang w:eastAsia="en-US" w:bidi="en-US"/>
        </w:rPr>
        <w:t>В качестве исходных данных для расчетов устойчивости бортов и уступов карьеров, разрезов также используют полный паспорт прочности, представленный графиком зависимости нормальных и касательных напряжений в плоском или объемном напряженно-деформированном состоянии.</w:t>
      </w:r>
    </w:p>
    <w:p w14:paraId="4A545B09" w14:textId="77777777" w:rsidR="00EA200D" w:rsidRPr="00ED2500" w:rsidRDefault="00EA200D" w:rsidP="00EA200D">
      <w:pPr>
        <w:spacing w:after="0" w:line="348" w:lineRule="auto"/>
        <w:jc w:val="both"/>
        <w:rPr>
          <w:rFonts w:ascii="Times New Roman" w:eastAsia="Calibri" w:hAnsi="Times New Roman"/>
          <w:sz w:val="24"/>
          <w:szCs w:val="24"/>
          <w:lang w:eastAsia="en-US"/>
        </w:rPr>
      </w:pPr>
      <w:r w:rsidRPr="00ED2500">
        <w:rPr>
          <w:rFonts w:ascii="Times New Roman" w:eastAsia="Calibri" w:hAnsi="Times New Roman"/>
          <w:sz w:val="24"/>
          <w:szCs w:val="24"/>
          <w:lang w:eastAsia="en-US"/>
        </w:rPr>
        <w:t xml:space="preserve">3. Перечень физико-механических свойств горных пород, необходимый для проведения оценки устойчивости бортов карьеров и уступов на различных этапах проектирования, приведен в таблице </w:t>
      </w:r>
      <w:r w:rsidR="00CB257C" w:rsidRPr="00ED2500">
        <w:rPr>
          <w:rFonts w:ascii="Times New Roman" w:eastAsia="Calibri" w:hAnsi="Times New Roman"/>
          <w:sz w:val="24"/>
          <w:szCs w:val="24"/>
          <w:lang w:eastAsia="en-US"/>
        </w:rPr>
        <w:t>8.</w:t>
      </w:r>
      <w:r w:rsidRPr="00ED2500">
        <w:rPr>
          <w:rFonts w:ascii="Times New Roman" w:eastAsia="Calibri" w:hAnsi="Times New Roman"/>
          <w:sz w:val="24"/>
          <w:szCs w:val="24"/>
          <w:lang w:eastAsia="en-US"/>
        </w:rPr>
        <w:t>1.</w:t>
      </w:r>
    </w:p>
    <w:p w14:paraId="21353CDE" w14:textId="77777777" w:rsidR="00EA200D" w:rsidRPr="00ED2500" w:rsidRDefault="00EA200D" w:rsidP="00EA200D">
      <w:pPr>
        <w:spacing w:after="0" w:line="360" w:lineRule="auto"/>
        <w:jc w:val="both"/>
        <w:rPr>
          <w:rFonts w:ascii="Times New Roman" w:eastAsia="Calibri" w:hAnsi="Times New Roman"/>
          <w:sz w:val="24"/>
          <w:szCs w:val="24"/>
          <w:lang w:eastAsia="en-US" w:bidi="en-US"/>
        </w:rPr>
      </w:pPr>
      <w:r w:rsidRPr="00ED2500">
        <w:rPr>
          <w:rFonts w:ascii="Times New Roman" w:eastAsia="Calibri" w:hAnsi="Times New Roman"/>
          <w:bCs/>
          <w:sz w:val="24"/>
          <w:szCs w:val="24"/>
          <w:lang w:eastAsia="en-US" w:bidi="en-US"/>
        </w:rPr>
        <w:t>4. При определении физических, прочностных и деформационных свойств горных пород руководствоваться действующими стандартами Российской Федерации на момент выполнения лабораторных или натурных испытаний, при их отсутствии техническими регламентами Таможенного союза.</w:t>
      </w:r>
    </w:p>
    <w:p w14:paraId="126CC6E6" w14:textId="77777777" w:rsidR="00EA200D" w:rsidRPr="00ED2500" w:rsidRDefault="00EA200D" w:rsidP="00EA200D">
      <w:pPr>
        <w:spacing w:after="0" w:line="360" w:lineRule="auto"/>
        <w:jc w:val="both"/>
        <w:rPr>
          <w:rFonts w:ascii="Times New Roman" w:eastAsia="Calibri" w:hAnsi="Times New Roman"/>
          <w:sz w:val="24"/>
          <w:szCs w:val="24"/>
          <w:lang w:eastAsia="en-US" w:bidi="en-US"/>
        </w:rPr>
      </w:pPr>
      <w:r w:rsidRPr="00ED2500">
        <w:rPr>
          <w:rFonts w:ascii="Times New Roman" w:eastAsia="Calibri" w:hAnsi="Times New Roman"/>
          <w:sz w:val="24"/>
          <w:szCs w:val="24"/>
          <w:lang w:eastAsia="en-US" w:bidi="en-US"/>
        </w:rPr>
        <w:t>5. Для расчетов устойчивости бортов и уступов в качестве исходных данных принимаются достоверные среднестатистические значения.</w:t>
      </w:r>
    </w:p>
    <w:p w14:paraId="72172C82" w14:textId="77777777" w:rsidR="00EA200D" w:rsidRPr="00ED2500" w:rsidRDefault="00EA200D" w:rsidP="00EA200D">
      <w:pPr>
        <w:spacing w:after="0" w:line="360" w:lineRule="auto"/>
        <w:jc w:val="both"/>
        <w:rPr>
          <w:rFonts w:ascii="Times New Roman" w:eastAsia="Calibri" w:hAnsi="Times New Roman"/>
          <w:sz w:val="24"/>
          <w:szCs w:val="24"/>
          <w:lang w:eastAsia="en-US" w:bidi="en-US"/>
        </w:rPr>
      </w:pPr>
      <w:r w:rsidRPr="00ED2500">
        <w:rPr>
          <w:rFonts w:ascii="Times New Roman" w:eastAsia="Calibri" w:hAnsi="Times New Roman"/>
          <w:sz w:val="24"/>
          <w:szCs w:val="24"/>
          <w:lang w:eastAsia="en-US" w:bidi="en-US"/>
        </w:rPr>
        <w:t xml:space="preserve">6. Определение прочностных и деформационных свойств массива горных пород выполняется: лабораторными или натурными испытаниями, обратным расчетом, с использованием эмпирических формул, по аналогии и/или с использованием справочных данных. </w:t>
      </w:r>
    </w:p>
    <w:p w14:paraId="7E1377F3" w14:textId="77777777" w:rsidR="00EA200D" w:rsidRPr="00ED2500" w:rsidRDefault="00EA200D" w:rsidP="00EA200D">
      <w:pPr>
        <w:spacing w:after="0" w:line="360" w:lineRule="auto"/>
        <w:jc w:val="both"/>
        <w:rPr>
          <w:rFonts w:ascii="Times New Roman" w:eastAsia="Calibri" w:hAnsi="Times New Roman"/>
          <w:sz w:val="24"/>
          <w:szCs w:val="24"/>
          <w:lang w:eastAsia="en-US" w:bidi="en-US"/>
        </w:rPr>
        <w:sectPr w:rsidR="00EA200D" w:rsidRPr="00ED2500" w:rsidSect="00EA200D">
          <w:footerReference w:type="default" r:id="rId9"/>
          <w:pgSz w:w="11906" w:h="16838"/>
          <w:pgMar w:top="1134" w:right="850" w:bottom="1134" w:left="1701" w:header="709" w:footer="709" w:gutter="0"/>
          <w:cols w:space="708"/>
          <w:docGrid w:linePitch="360"/>
        </w:sectPr>
      </w:pPr>
    </w:p>
    <w:p w14:paraId="4BEDA7E1" w14:textId="77777777" w:rsidR="00EA200D" w:rsidRPr="00ED2500" w:rsidRDefault="00EA200D" w:rsidP="00EA200D">
      <w:pPr>
        <w:spacing w:after="0" w:line="240" w:lineRule="auto"/>
        <w:jc w:val="both"/>
        <w:rPr>
          <w:rFonts w:ascii="Times New Roman" w:eastAsia="Calibri" w:hAnsi="Times New Roman"/>
          <w:sz w:val="24"/>
          <w:szCs w:val="24"/>
          <w:lang w:eastAsia="en-US"/>
        </w:rPr>
      </w:pPr>
      <w:r w:rsidRPr="00ED2500">
        <w:rPr>
          <w:rFonts w:ascii="Times New Roman" w:eastAsia="Calibri" w:hAnsi="Times New Roman"/>
          <w:b/>
          <w:sz w:val="24"/>
          <w:szCs w:val="24"/>
          <w:lang w:eastAsia="en-US"/>
        </w:rPr>
        <w:lastRenderedPageBreak/>
        <w:t xml:space="preserve">Таблица </w:t>
      </w:r>
      <w:r w:rsidR="00CB257C" w:rsidRPr="00ED2500">
        <w:rPr>
          <w:rFonts w:ascii="Times New Roman" w:eastAsia="Calibri" w:hAnsi="Times New Roman"/>
          <w:b/>
          <w:sz w:val="24"/>
          <w:szCs w:val="24"/>
          <w:lang w:eastAsia="en-US"/>
        </w:rPr>
        <w:t>8.</w:t>
      </w:r>
      <w:r w:rsidRPr="00ED2500">
        <w:rPr>
          <w:rFonts w:ascii="Times New Roman" w:eastAsia="Calibri" w:hAnsi="Times New Roman"/>
          <w:b/>
          <w:sz w:val="24"/>
          <w:szCs w:val="24"/>
          <w:lang w:eastAsia="en-US"/>
        </w:rPr>
        <w:t>1</w:t>
      </w:r>
      <w:r w:rsidRPr="00ED2500">
        <w:rPr>
          <w:rFonts w:ascii="Times New Roman" w:eastAsia="Calibri" w:hAnsi="Times New Roman"/>
          <w:sz w:val="24"/>
          <w:szCs w:val="24"/>
          <w:lang w:eastAsia="en-US"/>
        </w:rPr>
        <w:t xml:space="preserve"> – Перечень физико-механических свойств горных пород, необходимых для проведения оценки устойчивости бортов и уступов карьеров и разрезов</w:t>
      </w:r>
    </w:p>
    <w:p w14:paraId="774E2D4A" w14:textId="77777777" w:rsidR="00EA200D" w:rsidRPr="00ED2500" w:rsidRDefault="00EA200D" w:rsidP="00EA200D">
      <w:pPr>
        <w:spacing w:after="0" w:line="240" w:lineRule="auto"/>
        <w:jc w:val="both"/>
        <w:rPr>
          <w:rFonts w:ascii="Times New Roman" w:eastAsia="Calibri" w:hAnsi="Times New Roman"/>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627"/>
        <w:gridCol w:w="1616"/>
        <w:gridCol w:w="1396"/>
        <w:gridCol w:w="1459"/>
        <w:gridCol w:w="1416"/>
        <w:gridCol w:w="1505"/>
        <w:gridCol w:w="1580"/>
      </w:tblGrid>
      <w:tr w:rsidR="00EA200D" w:rsidRPr="00ED2500" w14:paraId="5274842E" w14:textId="77777777" w:rsidTr="00EA200D">
        <w:trPr>
          <w:jc w:val="center"/>
        </w:trPr>
        <w:tc>
          <w:tcPr>
            <w:tcW w:w="0" w:type="auto"/>
            <w:vMerge w:val="restart"/>
            <w:shd w:val="clear" w:color="auto" w:fill="auto"/>
            <w:vAlign w:val="center"/>
          </w:tcPr>
          <w:p w14:paraId="0D2C65D3"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Свойства</w:t>
            </w:r>
          </w:p>
        </w:tc>
        <w:tc>
          <w:tcPr>
            <w:tcW w:w="0" w:type="auto"/>
            <w:vMerge w:val="restart"/>
            <w:shd w:val="clear" w:color="auto" w:fill="auto"/>
            <w:vAlign w:val="center"/>
          </w:tcPr>
          <w:p w14:paraId="7B4AFF87"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Тип пород</w:t>
            </w:r>
          </w:p>
        </w:tc>
        <w:tc>
          <w:tcPr>
            <w:tcW w:w="0" w:type="auto"/>
            <w:gridSpan w:val="6"/>
            <w:shd w:val="clear" w:color="auto" w:fill="auto"/>
            <w:vAlign w:val="center"/>
          </w:tcPr>
          <w:p w14:paraId="0739E0DF"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 xml:space="preserve">Этап проектирования и разработки </w:t>
            </w:r>
          </w:p>
        </w:tc>
      </w:tr>
      <w:tr w:rsidR="00EA200D" w:rsidRPr="00ED2500" w14:paraId="6C13E18A" w14:textId="77777777" w:rsidTr="00EA200D">
        <w:trPr>
          <w:trHeight w:val="238"/>
          <w:jc w:val="center"/>
        </w:trPr>
        <w:tc>
          <w:tcPr>
            <w:tcW w:w="0" w:type="auto"/>
            <w:vMerge/>
            <w:shd w:val="clear" w:color="auto" w:fill="auto"/>
            <w:vAlign w:val="center"/>
          </w:tcPr>
          <w:p w14:paraId="5AFFC940" w14:textId="77777777" w:rsidR="00EA200D" w:rsidRPr="00ED2500" w:rsidRDefault="00EA200D" w:rsidP="00EA200D">
            <w:pPr>
              <w:spacing w:after="0" w:line="240" w:lineRule="auto"/>
              <w:jc w:val="center"/>
              <w:rPr>
                <w:rFonts w:ascii="Times New Roman" w:eastAsia="Calibri" w:hAnsi="Times New Roman"/>
                <w:sz w:val="17"/>
                <w:szCs w:val="17"/>
                <w:lang w:eastAsia="en-US"/>
              </w:rPr>
            </w:pPr>
          </w:p>
        </w:tc>
        <w:tc>
          <w:tcPr>
            <w:tcW w:w="0" w:type="auto"/>
            <w:vMerge/>
            <w:shd w:val="clear" w:color="auto" w:fill="auto"/>
            <w:vAlign w:val="center"/>
          </w:tcPr>
          <w:p w14:paraId="21D895B6" w14:textId="77777777" w:rsidR="00EA200D" w:rsidRPr="00ED2500" w:rsidRDefault="00EA200D" w:rsidP="00EA200D">
            <w:pPr>
              <w:spacing w:after="0" w:line="240" w:lineRule="auto"/>
              <w:jc w:val="center"/>
              <w:rPr>
                <w:rFonts w:ascii="Times New Roman" w:eastAsia="Calibri" w:hAnsi="Times New Roman"/>
                <w:sz w:val="17"/>
                <w:szCs w:val="17"/>
                <w:lang w:eastAsia="en-US"/>
              </w:rPr>
            </w:pPr>
          </w:p>
        </w:tc>
        <w:tc>
          <w:tcPr>
            <w:tcW w:w="0" w:type="auto"/>
            <w:vMerge w:val="restart"/>
            <w:shd w:val="clear" w:color="auto" w:fill="auto"/>
            <w:vAlign w:val="center"/>
          </w:tcPr>
          <w:p w14:paraId="0CF42B75"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Предпроектные работы</w:t>
            </w:r>
          </w:p>
        </w:tc>
        <w:tc>
          <w:tcPr>
            <w:tcW w:w="0" w:type="auto"/>
            <w:gridSpan w:val="2"/>
            <w:shd w:val="clear" w:color="auto" w:fill="auto"/>
            <w:vAlign w:val="center"/>
          </w:tcPr>
          <w:p w14:paraId="0E33CDCC"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ТЭО</w:t>
            </w:r>
          </w:p>
        </w:tc>
        <w:tc>
          <w:tcPr>
            <w:tcW w:w="0" w:type="auto"/>
            <w:vMerge w:val="restart"/>
            <w:shd w:val="clear" w:color="auto" w:fill="auto"/>
            <w:vAlign w:val="center"/>
          </w:tcPr>
          <w:p w14:paraId="746AB79D"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Проектирование</w:t>
            </w:r>
          </w:p>
        </w:tc>
        <w:tc>
          <w:tcPr>
            <w:tcW w:w="0" w:type="auto"/>
            <w:vMerge w:val="restart"/>
            <w:shd w:val="clear" w:color="auto" w:fill="auto"/>
            <w:vAlign w:val="center"/>
          </w:tcPr>
          <w:p w14:paraId="3D12FE31"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Эксплуатация карьера</w:t>
            </w:r>
          </w:p>
        </w:tc>
        <w:tc>
          <w:tcPr>
            <w:tcW w:w="0" w:type="auto"/>
            <w:vMerge w:val="restart"/>
            <w:shd w:val="clear" w:color="auto" w:fill="auto"/>
            <w:vAlign w:val="center"/>
          </w:tcPr>
          <w:p w14:paraId="1CAE76E5"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Реконструкция карьера</w:t>
            </w:r>
          </w:p>
        </w:tc>
      </w:tr>
      <w:tr w:rsidR="00EA200D" w:rsidRPr="00ED2500" w14:paraId="44313C0A" w14:textId="77777777" w:rsidTr="00EA200D">
        <w:trPr>
          <w:trHeight w:val="213"/>
          <w:jc w:val="center"/>
        </w:trPr>
        <w:tc>
          <w:tcPr>
            <w:tcW w:w="0" w:type="auto"/>
            <w:vMerge/>
            <w:shd w:val="clear" w:color="auto" w:fill="auto"/>
            <w:vAlign w:val="center"/>
          </w:tcPr>
          <w:p w14:paraId="51C06DBB" w14:textId="77777777" w:rsidR="00EA200D" w:rsidRPr="00ED2500" w:rsidRDefault="00EA200D" w:rsidP="00EA200D">
            <w:pPr>
              <w:spacing w:after="0" w:line="240" w:lineRule="auto"/>
              <w:jc w:val="center"/>
              <w:rPr>
                <w:rFonts w:ascii="Times New Roman" w:eastAsia="Calibri" w:hAnsi="Times New Roman"/>
                <w:sz w:val="17"/>
                <w:szCs w:val="17"/>
                <w:lang w:eastAsia="en-US"/>
              </w:rPr>
            </w:pPr>
          </w:p>
        </w:tc>
        <w:tc>
          <w:tcPr>
            <w:tcW w:w="0" w:type="auto"/>
            <w:vMerge/>
            <w:shd w:val="clear" w:color="auto" w:fill="auto"/>
            <w:vAlign w:val="center"/>
          </w:tcPr>
          <w:p w14:paraId="5E3E8FD9" w14:textId="77777777" w:rsidR="00EA200D" w:rsidRPr="00ED2500" w:rsidRDefault="00EA200D" w:rsidP="00EA200D">
            <w:pPr>
              <w:spacing w:after="0" w:line="240" w:lineRule="auto"/>
              <w:jc w:val="center"/>
              <w:rPr>
                <w:rFonts w:ascii="Times New Roman" w:eastAsia="Calibri" w:hAnsi="Times New Roman"/>
                <w:sz w:val="17"/>
                <w:szCs w:val="17"/>
                <w:lang w:eastAsia="en-US"/>
              </w:rPr>
            </w:pPr>
          </w:p>
        </w:tc>
        <w:tc>
          <w:tcPr>
            <w:tcW w:w="0" w:type="auto"/>
            <w:vMerge/>
            <w:shd w:val="clear" w:color="auto" w:fill="auto"/>
            <w:vAlign w:val="center"/>
          </w:tcPr>
          <w:p w14:paraId="21216DC5" w14:textId="77777777" w:rsidR="00EA200D" w:rsidRPr="00ED2500" w:rsidRDefault="00EA200D" w:rsidP="00EA200D">
            <w:pPr>
              <w:spacing w:after="0" w:line="240" w:lineRule="auto"/>
              <w:jc w:val="center"/>
              <w:rPr>
                <w:rFonts w:ascii="Times New Roman" w:eastAsia="Calibri" w:hAnsi="Times New Roman"/>
                <w:sz w:val="17"/>
                <w:szCs w:val="17"/>
                <w:lang w:eastAsia="en-US"/>
              </w:rPr>
            </w:pPr>
          </w:p>
        </w:tc>
        <w:tc>
          <w:tcPr>
            <w:tcW w:w="0" w:type="auto"/>
            <w:shd w:val="clear" w:color="auto" w:fill="auto"/>
            <w:vAlign w:val="center"/>
          </w:tcPr>
          <w:p w14:paraId="1A7CF4A9"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Временных кондиций</w:t>
            </w:r>
          </w:p>
        </w:tc>
        <w:tc>
          <w:tcPr>
            <w:tcW w:w="0" w:type="auto"/>
            <w:shd w:val="clear" w:color="auto" w:fill="auto"/>
            <w:vAlign w:val="center"/>
          </w:tcPr>
          <w:p w14:paraId="46C2C5EB"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Постоянных кондиций</w:t>
            </w:r>
          </w:p>
        </w:tc>
        <w:tc>
          <w:tcPr>
            <w:tcW w:w="0" w:type="auto"/>
            <w:vMerge/>
            <w:shd w:val="clear" w:color="auto" w:fill="auto"/>
            <w:vAlign w:val="center"/>
          </w:tcPr>
          <w:p w14:paraId="392FAFFF" w14:textId="77777777" w:rsidR="00EA200D" w:rsidRPr="00ED2500" w:rsidRDefault="00EA200D" w:rsidP="00EA200D">
            <w:pPr>
              <w:spacing w:after="0" w:line="240" w:lineRule="auto"/>
              <w:jc w:val="center"/>
              <w:rPr>
                <w:rFonts w:ascii="Times New Roman" w:eastAsia="Calibri" w:hAnsi="Times New Roman"/>
                <w:sz w:val="17"/>
                <w:szCs w:val="17"/>
                <w:lang w:eastAsia="en-US"/>
              </w:rPr>
            </w:pPr>
          </w:p>
        </w:tc>
        <w:tc>
          <w:tcPr>
            <w:tcW w:w="0" w:type="auto"/>
            <w:vMerge/>
            <w:shd w:val="clear" w:color="auto" w:fill="auto"/>
            <w:vAlign w:val="center"/>
          </w:tcPr>
          <w:p w14:paraId="757FAB7D" w14:textId="77777777" w:rsidR="00EA200D" w:rsidRPr="00ED2500" w:rsidRDefault="00EA200D" w:rsidP="00EA200D">
            <w:pPr>
              <w:spacing w:after="0" w:line="240" w:lineRule="auto"/>
              <w:jc w:val="center"/>
              <w:rPr>
                <w:rFonts w:ascii="Times New Roman" w:eastAsia="Calibri" w:hAnsi="Times New Roman"/>
                <w:sz w:val="17"/>
                <w:szCs w:val="17"/>
                <w:lang w:eastAsia="en-US"/>
              </w:rPr>
            </w:pPr>
          </w:p>
        </w:tc>
        <w:tc>
          <w:tcPr>
            <w:tcW w:w="0" w:type="auto"/>
            <w:vMerge/>
            <w:shd w:val="clear" w:color="auto" w:fill="auto"/>
            <w:vAlign w:val="center"/>
          </w:tcPr>
          <w:p w14:paraId="3DE2E328" w14:textId="77777777" w:rsidR="00EA200D" w:rsidRPr="00ED2500" w:rsidRDefault="00EA200D" w:rsidP="00EA200D">
            <w:pPr>
              <w:spacing w:after="0" w:line="240" w:lineRule="auto"/>
              <w:jc w:val="center"/>
              <w:rPr>
                <w:rFonts w:ascii="Times New Roman" w:eastAsia="Calibri" w:hAnsi="Times New Roman"/>
                <w:sz w:val="17"/>
                <w:szCs w:val="17"/>
                <w:lang w:eastAsia="en-US"/>
              </w:rPr>
            </w:pPr>
          </w:p>
        </w:tc>
      </w:tr>
      <w:tr w:rsidR="00EA200D" w:rsidRPr="00ED2500" w14:paraId="35236B68" w14:textId="77777777" w:rsidTr="00EA200D">
        <w:trPr>
          <w:trHeight w:val="213"/>
          <w:jc w:val="center"/>
        </w:trPr>
        <w:tc>
          <w:tcPr>
            <w:tcW w:w="0" w:type="auto"/>
            <w:shd w:val="clear" w:color="auto" w:fill="auto"/>
            <w:vAlign w:val="center"/>
          </w:tcPr>
          <w:p w14:paraId="2FD9228D" w14:textId="77777777" w:rsidR="00EA200D" w:rsidRPr="00ED2500" w:rsidRDefault="00EA200D" w:rsidP="00EA200D">
            <w:pPr>
              <w:spacing w:after="0" w:line="240" w:lineRule="auto"/>
              <w:jc w:val="both"/>
              <w:rPr>
                <w:rFonts w:ascii="Times New Roman" w:eastAsia="Calibri" w:hAnsi="Times New Roman"/>
                <w:sz w:val="17"/>
                <w:szCs w:val="17"/>
                <w:lang w:eastAsia="en-US"/>
              </w:rPr>
            </w:pPr>
            <w:r w:rsidRPr="00ED2500">
              <w:rPr>
                <w:rFonts w:ascii="Times New Roman" w:eastAsia="Calibri" w:hAnsi="Times New Roman"/>
                <w:sz w:val="17"/>
                <w:szCs w:val="17"/>
                <w:lang w:eastAsia="en-US"/>
              </w:rPr>
              <w:t>Естественная влажность</w:t>
            </w:r>
          </w:p>
        </w:tc>
        <w:tc>
          <w:tcPr>
            <w:tcW w:w="0" w:type="auto"/>
            <w:shd w:val="clear" w:color="auto" w:fill="auto"/>
            <w:vAlign w:val="center"/>
          </w:tcPr>
          <w:p w14:paraId="380F49AC"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Все разновидности</w:t>
            </w:r>
          </w:p>
        </w:tc>
        <w:tc>
          <w:tcPr>
            <w:tcW w:w="0" w:type="auto"/>
            <w:shd w:val="clear" w:color="auto" w:fill="auto"/>
            <w:vAlign w:val="center"/>
          </w:tcPr>
          <w:p w14:paraId="3D8A2C24"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78CC470D"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FCEC617"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A9250AC"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6A2DBB09"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776D3F54"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r>
      <w:tr w:rsidR="00EA200D" w:rsidRPr="00ED2500" w14:paraId="6CA074B7" w14:textId="77777777" w:rsidTr="00EA200D">
        <w:trPr>
          <w:trHeight w:val="213"/>
          <w:jc w:val="center"/>
        </w:trPr>
        <w:tc>
          <w:tcPr>
            <w:tcW w:w="0" w:type="auto"/>
            <w:shd w:val="clear" w:color="auto" w:fill="auto"/>
            <w:vAlign w:val="center"/>
          </w:tcPr>
          <w:p w14:paraId="2ADC5238" w14:textId="77777777" w:rsidR="00EA200D" w:rsidRPr="00ED2500" w:rsidRDefault="00EA200D" w:rsidP="00EA200D">
            <w:pPr>
              <w:spacing w:after="0" w:line="240" w:lineRule="auto"/>
              <w:jc w:val="both"/>
              <w:rPr>
                <w:rFonts w:ascii="Times New Roman" w:eastAsia="Calibri" w:hAnsi="Times New Roman"/>
                <w:sz w:val="17"/>
                <w:szCs w:val="17"/>
                <w:lang w:eastAsia="en-US"/>
              </w:rPr>
            </w:pPr>
            <w:r w:rsidRPr="00ED2500">
              <w:rPr>
                <w:rFonts w:ascii="Times New Roman" w:eastAsia="Calibri" w:hAnsi="Times New Roman"/>
                <w:sz w:val="17"/>
                <w:szCs w:val="17"/>
                <w:lang w:eastAsia="en-US"/>
              </w:rPr>
              <w:t>Влажность на границе текучести</w:t>
            </w:r>
          </w:p>
        </w:tc>
        <w:tc>
          <w:tcPr>
            <w:tcW w:w="0" w:type="auto"/>
            <w:shd w:val="clear" w:color="auto" w:fill="auto"/>
            <w:vAlign w:val="center"/>
          </w:tcPr>
          <w:p w14:paraId="614AF539"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Грунты</w:t>
            </w:r>
          </w:p>
        </w:tc>
        <w:tc>
          <w:tcPr>
            <w:tcW w:w="0" w:type="auto"/>
            <w:shd w:val="clear" w:color="auto" w:fill="auto"/>
            <w:vAlign w:val="center"/>
          </w:tcPr>
          <w:p w14:paraId="13AE8578"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29430671"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0B5AD939"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374C0DB7"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7BB6ED2F"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33B61DC2"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r>
      <w:tr w:rsidR="00EA200D" w:rsidRPr="00ED2500" w14:paraId="059BAB46" w14:textId="77777777" w:rsidTr="00EA200D">
        <w:trPr>
          <w:trHeight w:val="213"/>
          <w:jc w:val="center"/>
        </w:trPr>
        <w:tc>
          <w:tcPr>
            <w:tcW w:w="0" w:type="auto"/>
            <w:shd w:val="clear" w:color="auto" w:fill="auto"/>
            <w:vAlign w:val="center"/>
          </w:tcPr>
          <w:p w14:paraId="62AA7721" w14:textId="77777777" w:rsidR="00EA200D" w:rsidRPr="00ED2500" w:rsidRDefault="00EA200D" w:rsidP="00EA200D">
            <w:pPr>
              <w:spacing w:after="0" w:line="240" w:lineRule="auto"/>
              <w:jc w:val="both"/>
              <w:rPr>
                <w:rFonts w:ascii="Times New Roman" w:eastAsia="Calibri" w:hAnsi="Times New Roman"/>
                <w:sz w:val="17"/>
                <w:szCs w:val="17"/>
                <w:lang w:eastAsia="en-US"/>
              </w:rPr>
            </w:pPr>
            <w:r w:rsidRPr="00ED2500">
              <w:rPr>
                <w:rFonts w:ascii="Times New Roman" w:eastAsia="Calibri" w:hAnsi="Times New Roman"/>
                <w:sz w:val="17"/>
                <w:szCs w:val="17"/>
                <w:lang w:eastAsia="en-US"/>
              </w:rPr>
              <w:t>Число пластичности</w:t>
            </w:r>
          </w:p>
        </w:tc>
        <w:tc>
          <w:tcPr>
            <w:tcW w:w="0" w:type="auto"/>
            <w:shd w:val="clear" w:color="auto" w:fill="auto"/>
            <w:vAlign w:val="center"/>
          </w:tcPr>
          <w:p w14:paraId="40A9277F"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Грунты</w:t>
            </w:r>
          </w:p>
        </w:tc>
        <w:tc>
          <w:tcPr>
            <w:tcW w:w="0" w:type="auto"/>
            <w:shd w:val="clear" w:color="auto" w:fill="auto"/>
            <w:vAlign w:val="center"/>
          </w:tcPr>
          <w:p w14:paraId="345D0C4D"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70ADC5A7"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55849625"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5A80FAA8"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211CEA7B"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6D5C364A"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r>
      <w:tr w:rsidR="00EA200D" w:rsidRPr="00ED2500" w14:paraId="03A32E25" w14:textId="77777777" w:rsidTr="00EA200D">
        <w:trPr>
          <w:trHeight w:val="213"/>
          <w:jc w:val="center"/>
        </w:trPr>
        <w:tc>
          <w:tcPr>
            <w:tcW w:w="0" w:type="auto"/>
            <w:shd w:val="clear" w:color="auto" w:fill="auto"/>
            <w:vAlign w:val="center"/>
          </w:tcPr>
          <w:p w14:paraId="40064F9B" w14:textId="77777777" w:rsidR="00EA200D" w:rsidRPr="00ED2500" w:rsidRDefault="00EA200D" w:rsidP="00EA200D">
            <w:pPr>
              <w:spacing w:after="0" w:line="240" w:lineRule="auto"/>
              <w:jc w:val="both"/>
              <w:rPr>
                <w:rFonts w:ascii="Times New Roman" w:eastAsia="Calibri" w:hAnsi="Times New Roman"/>
                <w:sz w:val="17"/>
                <w:szCs w:val="17"/>
                <w:lang w:eastAsia="en-US"/>
              </w:rPr>
            </w:pPr>
            <w:r w:rsidRPr="00ED2500">
              <w:rPr>
                <w:rFonts w:ascii="Times New Roman" w:eastAsia="Calibri" w:hAnsi="Times New Roman"/>
                <w:sz w:val="17"/>
                <w:szCs w:val="17"/>
                <w:lang w:eastAsia="en-US"/>
              </w:rPr>
              <w:t>Показатель текучести</w:t>
            </w:r>
          </w:p>
        </w:tc>
        <w:tc>
          <w:tcPr>
            <w:tcW w:w="0" w:type="auto"/>
            <w:shd w:val="clear" w:color="auto" w:fill="auto"/>
            <w:vAlign w:val="center"/>
          </w:tcPr>
          <w:p w14:paraId="4D28C978"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Грунты</w:t>
            </w:r>
          </w:p>
        </w:tc>
        <w:tc>
          <w:tcPr>
            <w:tcW w:w="0" w:type="auto"/>
            <w:shd w:val="clear" w:color="auto" w:fill="auto"/>
            <w:vAlign w:val="center"/>
          </w:tcPr>
          <w:p w14:paraId="30C5EA78"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33C0CA52"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061E85A2"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5BF94329"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0492554A"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7CDE9FBE"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r>
      <w:tr w:rsidR="00EA200D" w:rsidRPr="00ED2500" w14:paraId="52D2399E" w14:textId="77777777" w:rsidTr="00EA200D">
        <w:trPr>
          <w:trHeight w:val="213"/>
          <w:jc w:val="center"/>
        </w:trPr>
        <w:tc>
          <w:tcPr>
            <w:tcW w:w="0" w:type="auto"/>
            <w:shd w:val="clear" w:color="auto" w:fill="auto"/>
            <w:vAlign w:val="center"/>
          </w:tcPr>
          <w:p w14:paraId="262DE722" w14:textId="77777777" w:rsidR="00EA200D" w:rsidRPr="00ED2500" w:rsidRDefault="00EA200D" w:rsidP="00EA200D">
            <w:pPr>
              <w:spacing w:after="0" w:line="240" w:lineRule="auto"/>
              <w:jc w:val="both"/>
              <w:rPr>
                <w:rFonts w:ascii="Times New Roman" w:eastAsia="Calibri" w:hAnsi="Times New Roman"/>
                <w:sz w:val="17"/>
                <w:szCs w:val="17"/>
                <w:lang w:eastAsia="en-US"/>
              </w:rPr>
            </w:pPr>
            <w:r w:rsidRPr="00ED2500">
              <w:rPr>
                <w:rFonts w:ascii="Times New Roman" w:eastAsia="Calibri" w:hAnsi="Times New Roman"/>
                <w:sz w:val="17"/>
                <w:szCs w:val="17"/>
                <w:lang w:eastAsia="en-US"/>
              </w:rPr>
              <w:t>Плотность грунта</w:t>
            </w:r>
          </w:p>
        </w:tc>
        <w:tc>
          <w:tcPr>
            <w:tcW w:w="0" w:type="auto"/>
            <w:shd w:val="clear" w:color="auto" w:fill="auto"/>
            <w:vAlign w:val="center"/>
          </w:tcPr>
          <w:p w14:paraId="4A08C4D7"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Все разновидности</w:t>
            </w:r>
          </w:p>
        </w:tc>
        <w:tc>
          <w:tcPr>
            <w:tcW w:w="0" w:type="auto"/>
            <w:shd w:val="clear" w:color="auto" w:fill="auto"/>
            <w:vAlign w:val="center"/>
          </w:tcPr>
          <w:p w14:paraId="4D743C81"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7F41F6E1"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20A903A9"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0EFE2FDB"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87EA6A5"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3DCBE9B9"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r>
      <w:tr w:rsidR="00EA200D" w:rsidRPr="00ED2500" w14:paraId="5B236C4C" w14:textId="77777777" w:rsidTr="00EA200D">
        <w:trPr>
          <w:trHeight w:val="213"/>
          <w:jc w:val="center"/>
        </w:trPr>
        <w:tc>
          <w:tcPr>
            <w:tcW w:w="0" w:type="auto"/>
            <w:shd w:val="clear" w:color="auto" w:fill="auto"/>
            <w:vAlign w:val="center"/>
          </w:tcPr>
          <w:p w14:paraId="65F95350" w14:textId="77777777" w:rsidR="00EA200D" w:rsidRPr="00ED2500" w:rsidRDefault="00EA200D" w:rsidP="00EA200D">
            <w:pPr>
              <w:spacing w:after="0" w:line="240" w:lineRule="auto"/>
              <w:jc w:val="both"/>
              <w:rPr>
                <w:rFonts w:ascii="Times New Roman" w:eastAsia="Calibri" w:hAnsi="Times New Roman"/>
                <w:sz w:val="17"/>
                <w:szCs w:val="17"/>
                <w:lang w:eastAsia="en-US"/>
              </w:rPr>
            </w:pPr>
            <w:r w:rsidRPr="00ED2500">
              <w:rPr>
                <w:rFonts w:ascii="Times New Roman" w:eastAsia="Calibri" w:hAnsi="Times New Roman"/>
                <w:sz w:val="17"/>
                <w:szCs w:val="17"/>
                <w:lang w:eastAsia="en-US"/>
              </w:rPr>
              <w:t>Плотность скелета</w:t>
            </w:r>
          </w:p>
        </w:tc>
        <w:tc>
          <w:tcPr>
            <w:tcW w:w="0" w:type="auto"/>
            <w:shd w:val="clear" w:color="auto" w:fill="auto"/>
            <w:vAlign w:val="center"/>
          </w:tcPr>
          <w:p w14:paraId="28FE1A00"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Грунты</w:t>
            </w:r>
          </w:p>
        </w:tc>
        <w:tc>
          <w:tcPr>
            <w:tcW w:w="0" w:type="auto"/>
            <w:shd w:val="clear" w:color="auto" w:fill="auto"/>
            <w:vAlign w:val="center"/>
          </w:tcPr>
          <w:p w14:paraId="37384818"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05328F3F"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7FAE2525"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56D404A9"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1EC3A9ED"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535ABD77"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r>
      <w:tr w:rsidR="00EA200D" w:rsidRPr="00ED2500" w14:paraId="5323BE2F" w14:textId="77777777" w:rsidTr="00EA200D">
        <w:trPr>
          <w:trHeight w:val="213"/>
          <w:jc w:val="center"/>
        </w:trPr>
        <w:tc>
          <w:tcPr>
            <w:tcW w:w="0" w:type="auto"/>
            <w:shd w:val="clear" w:color="auto" w:fill="auto"/>
            <w:vAlign w:val="center"/>
          </w:tcPr>
          <w:p w14:paraId="78FE994A" w14:textId="77777777" w:rsidR="00EA200D" w:rsidRPr="00ED2500" w:rsidRDefault="00EA200D" w:rsidP="00EA200D">
            <w:pPr>
              <w:spacing w:after="0" w:line="240" w:lineRule="auto"/>
              <w:jc w:val="both"/>
              <w:rPr>
                <w:rFonts w:ascii="Times New Roman" w:eastAsia="Calibri" w:hAnsi="Times New Roman"/>
                <w:sz w:val="17"/>
                <w:szCs w:val="17"/>
                <w:lang w:eastAsia="en-US"/>
              </w:rPr>
            </w:pPr>
            <w:r w:rsidRPr="00ED2500">
              <w:rPr>
                <w:rFonts w:ascii="Times New Roman" w:eastAsia="Calibri" w:hAnsi="Times New Roman"/>
                <w:sz w:val="17"/>
                <w:szCs w:val="17"/>
                <w:lang w:eastAsia="en-US"/>
              </w:rPr>
              <w:t>Плотность частиц грунта</w:t>
            </w:r>
          </w:p>
        </w:tc>
        <w:tc>
          <w:tcPr>
            <w:tcW w:w="0" w:type="auto"/>
            <w:shd w:val="clear" w:color="auto" w:fill="auto"/>
            <w:vAlign w:val="center"/>
          </w:tcPr>
          <w:p w14:paraId="5A4BAB7C"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Грунты</w:t>
            </w:r>
          </w:p>
        </w:tc>
        <w:tc>
          <w:tcPr>
            <w:tcW w:w="0" w:type="auto"/>
            <w:shd w:val="clear" w:color="auto" w:fill="auto"/>
            <w:vAlign w:val="center"/>
          </w:tcPr>
          <w:p w14:paraId="23FE9AC7"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798478E4"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6A1EB04C"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365E3BFC"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58300D5C"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67D61F5"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r>
      <w:tr w:rsidR="00EA200D" w:rsidRPr="00ED2500" w14:paraId="14AB07BB" w14:textId="77777777" w:rsidTr="00EA200D">
        <w:trPr>
          <w:trHeight w:val="213"/>
          <w:jc w:val="center"/>
        </w:trPr>
        <w:tc>
          <w:tcPr>
            <w:tcW w:w="0" w:type="auto"/>
            <w:shd w:val="clear" w:color="auto" w:fill="auto"/>
            <w:vAlign w:val="center"/>
          </w:tcPr>
          <w:p w14:paraId="1D43E42C" w14:textId="77777777" w:rsidR="00EA200D" w:rsidRPr="00ED2500" w:rsidRDefault="00EA200D" w:rsidP="00EA200D">
            <w:pPr>
              <w:spacing w:after="0" w:line="240" w:lineRule="auto"/>
              <w:jc w:val="both"/>
              <w:rPr>
                <w:rFonts w:ascii="Times New Roman" w:eastAsia="Calibri" w:hAnsi="Times New Roman"/>
                <w:sz w:val="17"/>
                <w:szCs w:val="17"/>
                <w:lang w:eastAsia="en-US"/>
              </w:rPr>
            </w:pPr>
            <w:r w:rsidRPr="00ED2500">
              <w:rPr>
                <w:rFonts w:ascii="Times New Roman" w:eastAsia="Calibri" w:hAnsi="Times New Roman"/>
                <w:sz w:val="17"/>
                <w:szCs w:val="17"/>
                <w:lang w:eastAsia="en-US"/>
              </w:rPr>
              <w:t>Коэффициент пористости</w:t>
            </w:r>
          </w:p>
        </w:tc>
        <w:tc>
          <w:tcPr>
            <w:tcW w:w="0" w:type="auto"/>
            <w:shd w:val="clear" w:color="auto" w:fill="auto"/>
            <w:vAlign w:val="center"/>
          </w:tcPr>
          <w:p w14:paraId="50953051"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Все разновидности</w:t>
            </w:r>
          </w:p>
        </w:tc>
        <w:tc>
          <w:tcPr>
            <w:tcW w:w="0" w:type="auto"/>
            <w:shd w:val="clear" w:color="auto" w:fill="auto"/>
            <w:vAlign w:val="center"/>
          </w:tcPr>
          <w:p w14:paraId="066B8672"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66116FEB"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5FF8687"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76D8C20E"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74998B31"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17DDD99"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r>
      <w:tr w:rsidR="00EA200D" w:rsidRPr="00ED2500" w14:paraId="7CC3D7AA" w14:textId="77777777" w:rsidTr="00EA200D">
        <w:trPr>
          <w:trHeight w:val="213"/>
          <w:jc w:val="center"/>
        </w:trPr>
        <w:tc>
          <w:tcPr>
            <w:tcW w:w="0" w:type="auto"/>
            <w:shd w:val="clear" w:color="auto" w:fill="auto"/>
            <w:vAlign w:val="center"/>
          </w:tcPr>
          <w:p w14:paraId="00545FEA" w14:textId="77777777" w:rsidR="00EA200D" w:rsidRPr="00ED2500" w:rsidRDefault="00EA200D" w:rsidP="00EA200D">
            <w:pPr>
              <w:spacing w:after="0" w:line="240" w:lineRule="auto"/>
              <w:jc w:val="both"/>
              <w:rPr>
                <w:rFonts w:ascii="Times New Roman" w:eastAsia="Calibri" w:hAnsi="Times New Roman"/>
                <w:sz w:val="17"/>
                <w:szCs w:val="17"/>
                <w:lang w:eastAsia="en-US"/>
              </w:rPr>
            </w:pPr>
            <w:r w:rsidRPr="00ED2500">
              <w:rPr>
                <w:rFonts w:ascii="Times New Roman" w:eastAsia="Calibri" w:hAnsi="Times New Roman"/>
                <w:sz w:val="17"/>
                <w:szCs w:val="17"/>
                <w:lang w:eastAsia="en-US"/>
              </w:rPr>
              <w:t>Коэффициент водонасыщения</w:t>
            </w:r>
          </w:p>
        </w:tc>
        <w:tc>
          <w:tcPr>
            <w:tcW w:w="0" w:type="auto"/>
            <w:shd w:val="clear" w:color="auto" w:fill="auto"/>
            <w:vAlign w:val="center"/>
          </w:tcPr>
          <w:p w14:paraId="3FF0325B"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Все разновидности</w:t>
            </w:r>
          </w:p>
        </w:tc>
        <w:tc>
          <w:tcPr>
            <w:tcW w:w="0" w:type="auto"/>
            <w:shd w:val="clear" w:color="auto" w:fill="auto"/>
            <w:vAlign w:val="center"/>
          </w:tcPr>
          <w:p w14:paraId="7CC89630"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3636A274"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69030F16"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35669BC1"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3C721002"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7EDCEED8"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r>
      <w:tr w:rsidR="00EA200D" w:rsidRPr="00ED2500" w14:paraId="1ADE0070" w14:textId="77777777" w:rsidTr="00EA200D">
        <w:trPr>
          <w:trHeight w:val="213"/>
          <w:jc w:val="center"/>
        </w:trPr>
        <w:tc>
          <w:tcPr>
            <w:tcW w:w="0" w:type="auto"/>
            <w:shd w:val="clear" w:color="auto" w:fill="auto"/>
            <w:vAlign w:val="center"/>
          </w:tcPr>
          <w:p w14:paraId="00359710" w14:textId="77777777" w:rsidR="00EA200D" w:rsidRPr="00ED2500" w:rsidRDefault="00EA200D" w:rsidP="00EA200D">
            <w:pPr>
              <w:spacing w:after="0" w:line="240" w:lineRule="auto"/>
              <w:jc w:val="both"/>
              <w:rPr>
                <w:rFonts w:ascii="Times New Roman" w:eastAsia="Calibri" w:hAnsi="Times New Roman"/>
                <w:sz w:val="17"/>
                <w:szCs w:val="17"/>
                <w:lang w:eastAsia="en-US"/>
              </w:rPr>
            </w:pPr>
            <w:r w:rsidRPr="00ED2500">
              <w:rPr>
                <w:rFonts w:ascii="Times New Roman" w:eastAsia="Calibri" w:hAnsi="Times New Roman"/>
                <w:sz w:val="17"/>
                <w:szCs w:val="17"/>
                <w:lang w:eastAsia="en-US"/>
              </w:rPr>
              <w:t>Полная влагоемкость</w:t>
            </w:r>
          </w:p>
        </w:tc>
        <w:tc>
          <w:tcPr>
            <w:tcW w:w="0" w:type="auto"/>
            <w:shd w:val="clear" w:color="auto" w:fill="auto"/>
            <w:vAlign w:val="center"/>
          </w:tcPr>
          <w:p w14:paraId="22F0EF7F"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Все разновидности</w:t>
            </w:r>
          </w:p>
        </w:tc>
        <w:tc>
          <w:tcPr>
            <w:tcW w:w="0" w:type="auto"/>
            <w:shd w:val="clear" w:color="auto" w:fill="auto"/>
            <w:vAlign w:val="center"/>
          </w:tcPr>
          <w:p w14:paraId="102094D6"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CFA925C"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3CDAB3D"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42F1881"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5DCBE26E"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71BA806E"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r>
      <w:tr w:rsidR="00EA200D" w:rsidRPr="00ED2500" w14:paraId="4206C010" w14:textId="77777777" w:rsidTr="00EA200D">
        <w:trPr>
          <w:trHeight w:val="213"/>
          <w:jc w:val="center"/>
        </w:trPr>
        <w:tc>
          <w:tcPr>
            <w:tcW w:w="0" w:type="auto"/>
            <w:shd w:val="clear" w:color="auto" w:fill="auto"/>
            <w:vAlign w:val="center"/>
          </w:tcPr>
          <w:p w14:paraId="51C3818F" w14:textId="77777777" w:rsidR="00EA200D" w:rsidRPr="00ED2500" w:rsidRDefault="00EA200D" w:rsidP="00EA200D">
            <w:pPr>
              <w:spacing w:after="0" w:line="240" w:lineRule="auto"/>
              <w:jc w:val="both"/>
              <w:rPr>
                <w:rFonts w:ascii="Times New Roman" w:eastAsia="Calibri" w:hAnsi="Times New Roman"/>
                <w:sz w:val="17"/>
                <w:szCs w:val="17"/>
                <w:lang w:eastAsia="en-US"/>
              </w:rPr>
            </w:pPr>
            <w:r w:rsidRPr="00ED2500">
              <w:rPr>
                <w:rFonts w:ascii="Times New Roman" w:eastAsia="Calibri" w:hAnsi="Times New Roman"/>
                <w:sz w:val="17"/>
                <w:szCs w:val="17"/>
                <w:lang w:eastAsia="en-US"/>
              </w:rPr>
              <w:t>Относительное содержание органического вещества</w:t>
            </w:r>
          </w:p>
        </w:tc>
        <w:tc>
          <w:tcPr>
            <w:tcW w:w="0" w:type="auto"/>
            <w:shd w:val="clear" w:color="auto" w:fill="auto"/>
            <w:vAlign w:val="center"/>
          </w:tcPr>
          <w:p w14:paraId="544E1F9E"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Грунты</w:t>
            </w:r>
          </w:p>
        </w:tc>
        <w:tc>
          <w:tcPr>
            <w:tcW w:w="0" w:type="auto"/>
            <w:shd w:val="clear" w:color="auto" w:fill="auto"/>
            <w:vAlign w:val="center"/>
          </w:tcPr>
          <w:p w14:paraId="541FD3FA"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64140705"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6F5E258D"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09D39128"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1474539F"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DB8B50E"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r>
      <w:tr w:rsidR="00EA200D" w:rsidRPr="00ED2500" w14:paraId="093F4C6B" w14:textId="77777777" w:rsidTr="00EA200D">
        <w:trPr>
          <w:trHeight w:val="213"/>
          <w:jc w:val="center"/>
        </w:trPr>
        <w:tc>
          <w:tcPr>
            <w:tcW w:w="0" w:type="auto"/>
            <w:shd w:val="clear" w:color="auto" w:fill="auto"/>
            <w:vAlign w:val="center"/>
          </w:tcPr>
          <w:p w14:paraId="180307D2" w14:textId="77777777" w:rsidR="00EA200D" w:rsidRPr="00ED2500" w:rsidRDefault="00EA200D" w:rsidP="00EA200D">
            <w:pPr>
              <w:spacing w:after="0" w:line="240" w:lineRule="auto"/>
              <w:jc w:val="both"/>
              <w:rPr>
                <w:rFonts w:ascii="Times New Roman" w:eastAsia="Calibri" w:hAnsi="Times New Roman"/>
                <w:sz w:val="17"/>
                <w:szCs w:val="17"/>
                <w:lang w:eastAsia="en-US"/>
              </w:rPr>
            </w:pPr>
            <w:r w:rsidRPr="00ED2500">
              <w:rPr>
                <w:rFonts w:ascii="Times New Roman" w:eastAsia="Calibri" w:hAnsi="Times New Roman"/>
                <w:sz w:val="17"/>
                <w:szCs w:val="17"/>
                <w:lang w:eastAsia="en-US"/>
              </w:rPr>
              <w:t>Гранулометрический состав</w:t>
            </w:r>
          </w:p>
        </w:tc>
        <w:tc>
          <w:tcPr>
            <w:tcW w:w="0" w:type="auto"/>
            <w:shd w:val="clear" w:color="auto" w:fill="auto"/>
            <w:vAlign w:val="center"/>
          </w:tcPr>
          <w:p w14:paraId="474FCD3E"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Грунты</w:t>
            </w:r>
          </w:p>
        </w:tc>
        <w:tc>
          <w:tcPr>
            <w:tcW w:w="0" w:type="auto"/>
            <w:shd w:val="clear" w:color="auto" w:fill="auto"/>
            <w:vAlign w:val="center"/>
          </w:tcPr>
          <w:p w14:paraId="5B81A813"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1819D7F7"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327EEA42"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9EDC369"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16E8064"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47404FB9"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r>
      <w:tr w:rsidR="00EA200D" w:rsidRPr="00ED2500" w14:paraId="2B7FCFDA" w14:textId="77777777" w:rsidTr="00EA200D">
        <w:trPr>
          <w:jc w:val="center"/>
        </w:trPr>
        <w:tc>
          <w:tcPr>
            <w:tcW w:w="0" w:type="auto"/>
            <w:shd w:val="clear" w:color="auto" w:fill="auto"/>
            <w:vAlign w:val="center"/>
          </w:tcPr>
          <w:p w14:paraId="5C636109" w14:textId="77777777" w:rsidR="00EA200D" w:rsidRPr="00ED2500" w:rsidRDefault="00EA200D" w:rsidP="00EA200D">
            <w:pPr>
              <w:spacing w:after="0" w:line="240" w:lineRule="auto"/>
              <w:rPr>
                <w:rFonts w:ascii="Times New Roman" w:eastAsia="Calibri" w:hAnsi="Times New Roman"/>
                <w:sz w:val="17"/>
                <w:szCs w:val="17"/>
                <w:lang w:eastAsia="en-US"/>
              </w:rPr>
            </w:pPr>
            <w:r w:rsidRPr="00ED2500">
              <w:rPr>
                <w:rFonts w:ascii="Times New Roman" w:eastAsia="Calibri" w:hAnsi="Times New Roman"/>
                <w:sz w:val="17"/>
                <w:szCs w:val="17"/>
                <w:lang w:eastAsia="en-US"/>
              </w:rPr>
              <w:t xml:space="preserve">Одноосное сжатие при естественной влажности </w:t>
            </w:r>
          </w:p>
        </w:tc>
        <w:tc>
          <w:tcPr>
            <w:tcW w:w="0" w:type="auto"/>
            <w:shd w:val="clear" w:color="auto" w:fill="auto"/>
            <w:vAlign w:val="center"/>
          </w:tcPr>
          <w:p w14:paraId="6B8E9100"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 xml:space="preserve">Все породы за исключением дисперсных грунтов </w:t>
            </w:r>
          </w:p>
        </w:tc>
        <w:tc>
          <w:tcPr>
            <w:tcW w:w="0" w:type="auto"/>
            <w:shd w:val="clear" w:color="auto" w:fill="auto"/>
            <w:vAlign w:val="center"/>
          </w:tcPr>
          <w:p w14:paraId="575D9B12"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3D12D4EF"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167FB509"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3C50D670"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043F5B10"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0D951629"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r>
      <w:tr w:rsidR="00EA200D" w:rsidRPr="00ED2500" w14:paraId="4774EBB4" w14:textId="77777777" w:rsidTr="00EA200D">
        <w:trPr>
          <w:jc w:val="center"/>
        </w:trPr>
        <w:tc>
          <w:tcPr>
            <w:tcW w:w="0" w:type="auto"/>
            <w:shd w:val="clear" w:color="auto" w:fill="auto"/>
            <w:vAlign w:val="center"/>
          </w:tcPr>
          <w:p w14:paraId="6155B76F" w14:textId="77777777" w:rsidR="00EA200D" w:rsidRPr="00ED2500" w:rsidRDefault="00EA200D" w:rsidP="00EA200D">
            <w:pPr>
              <w:spacing w:after="0" w:line="240" w:lineRule="auto"/>
              <w:rPr>
                <w:rFonts w:ascii="Times New Roman" w:eastAsia="Calibri" w:hAnsi="Times New Roman"/>
                <w:sz w:val="17"/>
                <w:szCs w:val="17"/>
                <w:lang w:eastAsia="en-US"/>
              </w:rPr>
            </w:pPr>
            <w:r w:rsidRPr="00ED2500">
              <w:rPr>
                <w:rFonts w:ascii="Times New Roman" w:eastAsia="Calibri" w:hAnsi="Times New Roman"/>
                <w:sz w:val="17"/>
                <w:szCs w:val="17"/>
                <w:lang w:eastAsia="en-US"/>
              </w:rPr>
              <w:t>Одноосное сжатие в водонасыщенном состоянии</w:t>
            </w:r>
          </w:p>
        </w:tc>
        <w:tc>
          <w:tcPr>
            <w:tcW w:w="0" w:type="auto"/>
            <w:shd w:val="clear" w:color="auto" w:fill="auto"/>
            <w:vAlign w:val="center"/>
          </w:tcPr>
          <w:p w14:paraId="306B03FA"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Все породы за исключением дисперсных грунтов</w:t>
            </w:r>
          </w:p>
        </w:tc>
        <w:tc>
          <w:tcPr>
            <w:tcW w:w="0" w:type="auto"/>
            <w:shd w:val="clear" w:color="auto" w:fill="auto"/>
            <w:vAlign w:val="center"/>
          </w:tcPr>
          <w:p w14:paraId="148461D1"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35A95A28"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3CF47218"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08C9DA17"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42C04FE4"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66C5A5C2"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r>
      <w:tr w:rsidR="00EA200D" w:rsidRPr="00ED2500" w14:paraId="5DC27887" w14:textId="77777777" w:rsidTr="00EA200D">
        <w:trPr>
          <w:jc w:val="center"/>
        </w:trPr>
        <w:tc>
          <w:tcPr>
            <w:tcW w:w="0" w:type="auto"/>
            <w:shd w:val="clear" w:color="auto" w:fill="auto"/>
            <w:vAlign w:val="center"/>
          </w:tcPr>
          <w:p w14:paraId="6B832544" w14:textId="77777777" w:rsidR="00EA200D" w:rsidRPr="00ED2500" w:rsidRDefault="00EA200D" w:rsidP="00EA200D">
            <w:pPr>
              <w:spacing w:after="0" w:line="240" w:lineRule="auto"/>
              <w:rPr>
                <w:rFonts w:ascii="Times New Roman" w:eastAsia="Calibri" w:hAnsi="Times New Roman"/>
                <w:sz w:val="17"/>
                <w:szCs w:val="17"/>
                <w:lang w:eastAsia="en-US"/>
              </w:rPr>
            </w:pPr>
            <w:r w:rsidRPr="00ED2500">
              <w:rPr>
                <w:rFonts w:ascii="Times New Roman" w:eastAsia="Calibri" w:hAnsi="Times New Roman"/>
                <w:sz w:val="17"/>
                <w:szCs w:val="17"/>
                <w:lang w:eastAsia="en-US"/>
              </w:rPr>
              <w:t>Одноосное растяжение при естественной влажности</w:t>
            </w:r>
          </w:p>
        </w:tc>
        <w:tc>
          <w:tcPr>
            <w:tcW w:w="0" w:type="auto"/>
            <w:shd w:val="clear" w:color="auto" w:fill="auto"/>
            <w:vAlign w:val="center"/>
          </w:tcPr>
          <w:p w14:paraId="2139897B"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Все породы за исключением дисперсных грунтов</w:t>
            </w:r>
          </w:p>
        </w:tc>
        <w:tc>
          <w:tcPr>
            <w:tcW w:w="0" w:type="auto"/>
            <w:shd w:val="clear" w:color="auto" w:fill="auto"/>
            <w:vAlign w:val="center"/>
          </w:tcPr>
          <w:p w14:paraId="375BFD30"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5F0CFB8B"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101AECEC"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73FFE303"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3AB4DCA8"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4781E888"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r>
      <w:tr w:rsidR="00EA200D" w:rsidRPr="00ED2500" w14:paraId="0633A5EC" w14:textId="77777777" w:rsidTr="00EA200D">
        <w:trPr>
          <w:jc w:val="center"/>
        </w:trPr>
        <w:tc>
          <w:tcPr>
            <w:tcW w:w="0" w:type="auto"/>
            <w:shd w:val="clear" w:color="auto" w:fill="auto"/>
            <w:vAlign w:val="center"/>
          </w:tcPr>
          <w:p w14:paraId="0896CC0E" w14:textId="77777777" w:rsidR="00EA200D" w:rsidRPr="00ED2500" w:rsidRDefault="00EA200D" w:rsidP="00EA200D">
            <w:pPr>
              <w:spacing w:after="0" w:line="240" w:lineRule="auto"/>
              <w:rPr>
                <w:rFonts w:ascii="Times New Roman" w:eastAsia="Calibri" w:hAnsi="Times New Roman"/>
                <w:sz w:val="17"/>
                <w:szCs w:val="17"/>
                <w:lang w:eastAsia="en-US"/>
              </w:rPr>
            </w:pPr>
            <w:r w:rsidRPr="00ED2500">
              <w:rPr>
                <w:rFonts w:ascii="Times New Roman" w:eastAsia="Calibri" w:hAnsi="Times New Roman"/>
                <w:sz w:val="17"/>
                <w:szCs w:val="17"/>
                <w:lang w:eastAsia="en-US"/>
              </w:rPr>
              <w:t>Одноосное растяжение в водонасыщенном состоянии</w:t>
            </w:r>
          </w:p>
        </w:tc>
        <w:tc>
          <w:tcPr>
            <w:tcW w:w="0" w:type="auto"/>
            <w:shd w:val="clear" w:color="auto" w:fill="auto"/>
            <w:vAlign w:val="center"/>
          </w:tcPr>
          <w:p w14:paraId="1C1EF5FA"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Все породы за исключением дисперсных грунтов</w:t>
            </w:r>
          </w:p>
        </w:tc>
        <w:tc>
          <w:tcPr>
            <w:tcW w:w="0" w:type="auto"/>
            <w:shd w:val="clear" w:color="auto" w:fill="auto"/>
            <w:vAlign w:val="center"/>
          </w:tcPr>
          <w:p w14:paraId="6ACF36D5"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2A77805E"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45845AB5"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0198B351"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5A23CA92"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2A1F19F5"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r>
      <w:tr w:rsidR="00EA200D" w:rsidRPr="00ED2500" w14:paraId="792429BB" w14:textId="77777777" w:rsidTr="00EA200D">
        <w:trPr>
          <w:jc w:val="center"/>
        </w:trPr>
        <w:tc>
          <w:tcPr>
            <w:tcW w:w="0" w:type="auto"/>
            <w:shd w:val="clear" w:color="auto" w:fill="auto"/>
            <w:vAlign w:val="center"/>
          </w:tcPr>
          <w:p w14:paraId="06710104" w14:textId="77777777" w:rsidR="00EA200D" w:rsidRPr="00ED2500" w:rsidRDefault="00EA200D" w:rsidP="00EA200D">
            <w:pPr>
              <w:spacing w:after="0" w:line="240" w:lineRule="auto"/>
              <w:rPr>
                <w:rFonts w:ascii="Times New Roman" w:eastAsia="Calibri" w:hAnsi="Times New Roman"/>
                <w:sz w:val="17"/>
                <w:szCs w:val="17"/>
                <w:lang w:eastAsia="en-US"/>
              </w:rPr>
            </w:pPr>
            <w:r w:rsidRPr="00ED2500">
              <w:rPr>
                <w:rFonts w:ascii="Times New Roman" w:eastAsia="Calibri" w:hAnsi="Times New Roman"/>
                <w:sz w:val="17"/>
                <w:szCs w:val="17"/>
                <w:lang w:eastAsia="en-US"/>
              </w:rPr>
              <w:t>Срез со сжатием</w:t>
            </w:r>
          </w:p>
          <w:p w14:paraId="3840A55C" w14:textId="77777777" w:rsidR="00EA200D" w:rsidRPr="00ED2500" w:rsidRDefault="00EA200D" w:rsidP="00EA200D">
            <w:pPr>
              <w:spacing w:after="0" w:line="240" w:lineRule="auto"/>
              <w:rPr>
                <w:rFonts w:ascii="Times New Roman" w:eastAsia="Calibri" w:hAnsi="Times New Roman"/>
                <w:sz w:val="17"/>
                <w:szCs w:val="17"/>
                <w:lang w:eastAsia="en-US"/>
              </w:rPr>
            </w:pPr>
          </w:p>
        </w:tc>
        <w:tc>
          <w:tcPr>
            <w:tcW w:w="0" w:type="auto"/>
            <w:shd w:val="clear" w:color="auto" w:fill="auto"/>
            <w:vAlign w:val="center"/>
          </w:tcPr>
          <w:p w14:paraId="23148906"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Скальные и полускальные породы</w:t>
            </w:r>
          </w:p>
        </w:tc>
        <w:tc>
          <w:tcPr>
            <w:tcW w:w="0" w:type="auto"/>
            <w:shd w:val="clear" w:color="auto" w:fill="auto"/>
            <w:vAlign w:val="center"/>
          </w:tcPr>
          <w:p w14:paraId="65D97369"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622D60E1"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01EA7A7F"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1B6A1D0D"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50E93711"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1DF272A0"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r>
      <w:tr w:rsidR="00EA200D" w:rsidRPr="00ED2500" w14:paraId="0C5A173D" w14:textId="77777777" w:rsidTr="00EA200D">
        <w:trPr>
          <w:trHeight w:val="60"/>
          <w:jc w:val="center"/>
        </w:trPr>
        <w:tc>
          <w:tcPr>
            <w:tcW w:w="0" w:type="auto"/>
            <w:shd w:val="clear" w:color="auto" w:fill="auto"/>
            <w:vAlign w:val="center"/>
          </w:tcPr>
          <w:p w14:paraId="7B61E151" w14:textId="77777777" w:rsidR="00EA200D" w:rsidRPr="00ED2500" w:rsidRDefault="00EA200D" w:rsidP="00EA200D">
            <w:pPr>
              <w:spacing w:after="0" w:line="240" w:lineRule="auto"/>
              <w:rPr>
                <w:rFonts w:ascii="Times New Roman" w:eastAsia="Calibri" w:hAnsi="Times New Roman"/>
                <w:sz w:val="17"/>
                <w:szCs w:val="17"/>
                <w:lang w:eastAsia="en-US"/>
              </w:rPr>
            </w:pPr>
            <w:r w:rsidRPr="00ED2500">
              <w:rPr>
                <w:rFonts w:ascii="Times New Roman" w:eastAsia="Calibri" w:hAnsi="Times New Roman"/>
                <w:sz w:val="17"/>
                <w:szCs w:val="17"/>
                <w:lang w:eastAsia="en-US"/>
              </w:rPr>
              <w:t>Трехосные испытания</w:t>
            </w:r>
          </w:p>
        </w:tc>
        <w:tc>
          <w:tcPr>
            <w:tcW w:w="0" w:type="auto"/>
            <w:shd w:val="clear" w:color="auto" w:fill="auto"/>
            <w:vAlign w:val="center"/>
          </w:tcPr>
          <w:p w14:paraId="750DE053"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Все разновидности</w:t>
            </w:r>
          </w:p>
        </w:tc>
        <w:tc>
          <w:tcPr>
            <w:tcW w:w="0" w:type="auto"/>
            <w:shd w:val="clear" w:color="auto" w:fill="auto"/>
            <w:vAlign w:val="center"/>
          </w:tcPr>
          <w:p w14:paraId="3063D2C1"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w:t>
            </w:r>
          </w:p>
        </w:tc>
        <w:tc>
          <w:tcPr>
            <w:tcW w:w="0" w:type="auto"/>
            <w:shd w:val="clear" w:color="auto" w:fill="auto"/>
            <w:vAlign w:val="center"/>
          </w:tcPr>
          <w:p w14:paraId="009900AC"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08BB6FB3"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19B8D5C3"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62ED4D80"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44C31DC6"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r>
      <w:tr w:rsidR="00EA200D" w:rsidRPr="00ED2500" w14:paraId="0C4244E7" w14:textId="77777777" w:rsidTr="00EA200D">
        <w:trPr>
          <w:jc w:val="center"/>
        </w:trPr>
        <w:tc>
          <w:tcPr>
            <w:tcW w:w="0" w:type="auto"/>
            <w:shd w:val="clear" w:color="auto" w:fill="auto"/>
            <w:vAlign w:val="center"/>
          </w:tcPr>
          <w:p w14:paraId="773A3E9F" w14:textId="77777777" w:rsidR="00EA200D" w:rsidRPr="00ED2500" w:rsidRDefault="00EA200D" w:rsidP="00EA200D">
            <w:pPr>
              <w:spacing w:after="0" w:line="240" w:lineRule="auto"/>
              <w:rPr>
                <w:rFonts w:ascii="Times New Roman" w:eastAsia="Calibri" w:hAnsi="Times New Roman"/>
                <w:sz w:val="17"/>
                <w:szCs w:val="17"/>
                <w:lang w:eastAsia="en-US"/>
              </w:rPr>
            </w:pPr>
            <w:r w:rsidRPr="00ED2500">
              <w:rPr>
                <w:rFonts w:ascii="Times New Roman" w:eastAsia="Calibri" w:hAnsi="Times New Roman"/>
                <w:sz w:val="17"/>
                <w:szCs w:val="17"/>
                <w:lang w:eastAsia="en-US"/>
              </w:rPr>
              <w:t xml:space="preserve">Сдвиг по естественной трещине </w:t>
            </w:r>
          </w:p>
        </w:tc>
        <w:tc>
          <w:tcPr>
            <w:tcW w:w="0" w:type="auto"/>
            <w:shd w:val="clear" w:color="auto" w:fill="auto"/>
            <w:vAlign w:val="center"/>
          </w:tcPr>
          <w:p w14:paraId="10815433"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Скальные и полускальные породы</w:t>
            </w:r>
          </w:p>
        </w:tc>
        <w:tc>
          <w:tcPr>
            <w:tcW w:w="0" w:type="auto"/>
            <w:shd w:val="clear" w:color="auto" w:fill="auto"/>
            <w:vAlign w:val="center"/>
          </w:tcPr>
          <w:p w14:paraId="4C87D483"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11F070F9"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502AA998"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0FB8FB59"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468F319D"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7E6F3B48"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r>
      <w:tr w:rsidR="00EA200D" w:rsidRPr="00ED2500" w14:paraId="1F0CDD9C" w14:textId="77777777" w:rsidTr="00EA200D">
        <w:trPr>
          <w:jc w:val="center"/>
        </w:trPr>
        <w:tc>
          <w:tcPr>
            <w:tcW w:w="0" w:type="auto"/>
            <w:shd w:val="clear" w:color="auto" w:fill="auto"/>
            <w:vAlign w:val="center"/>
          </w:tcPr>
          <w:p w14:paraId="6559FC40" w14:textId="77777777" w:rsidR="00EA200D" w:rsidRPr="00ED2500" w:rsidRDefault="00EA200D" w:rsidP="00EA200D">
            <w:pPr>
              <w:spacing w:after="0" w:line="240" w:lineRule="auto"/>
              <w:rPr>
                <w:rFonts w:ascii="Times New Roman" w:eastAsia="Calibri" w:hAnsi="Times New Roman"/>
                <w:sz w:val="17"/>
                <w:szCs w:val="17"/>
                <w:lang w:eastAsia="en-US"/>
              </w:rPr>
            </w:pPr>
            <w:r w:rsidRPr="00ED2500">
              <w:rPr>
                <w:rFonts w:ascii="Times New Roman" w:eastAsia="Calibri" w:hAnsi="Times New Roman"/>
                <w:sz w:val="17"/>
                <w:szCs w:val="17"/>
                <w:lang w:eastAsia="en-US"/>
              </w:rPr>
              <w:t>Сдвиг по распилу (плашка по плашке)</w:t>
            </w:r>
          </w:p>
        </w:tc>
        <w:tc>
          <w:tcPr>
            <w:tcW w:w="0" w:type="auto"/>
            <w:shd w:val="clear" w:color="auto" w:fill="auto"/>
            <w:vAlign w:val="center"/>
          </w:tcPr>
          <w:p w14:paraId="482F1524" w14:textId="77777777" w:rsidR="00EA200D" w:rsidRPr="00ED2500" w:rsidRDefault="00EA200D" w:rsidP="00EA200D">
            <w:pPr>
              <w:spacing w:after="0" w:line="240" w:lineRule="auto"/>
              <w:jc w:val="center"/>
              <w:rPr>
                <w:rFonts w:ascii="Times New Roman" w:eastAsia="Calibri" w:hAnsi="Times New Roman"/>
                <w:sz w:val="17"/>
                <w:szCs w:val="17"/>
                <w:lang w:eastAsia="en-US"/>
              </w:rPr>
            </w:pPr>
            <w:r w:rsidRPr="00ED2500">
              <w:rPr>
                <w:rFonts w:ascii="Times New Roman" w:eastAsia="Calibri" w:hAnsi="Times New Roman"/>
                <w:sz w:val="17"/>
                <w:szCs w:val="17"/>
                <w:lang w:eastAsia="en-US"/>
              </w:rPr>
              <w:t>Все разновидности за исключением несвязных грунтов</w:t>
            </w:r>
          </w:p>
        </w:tc>
        <w:tc>
          <w:tcPr>
            <w:tcW w:w="0" w:type="auto"/>
            <w:shd w:val="clear" w:color="auto" w:fill="auto"/>
            <w:vAlign w:val="center"/>
          </w:tcPr>
          <w:p w14:paraId="514AE383"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410705D6"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4577B623"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1C933CED"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57950C44"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0C046113"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r>
      <w:tr w:rsidR="00EA200D" w:rsidRPr="00ED2500" w14:paraId="104BC0C6" w14:textId="77777777" w:rsidTr="00EA200D">
        <w:trPr>
          <w:jc w:val="center"/>
        </w:trPr>
        <w:tc>
          <w:tcPr>
            <w:tcW w:w="0" w:type="auto"/>
            <w:shd w:val="clear" w:color="auto" w:fill="auto"/>
            <w:vAlign w:val="center"/>
          </w:tcPr>
          <w:p w14:paraId="4B9E7CFE" w14:textId="77777777" w:rsidR="00EA200D" w:rsidRPr="00ED2500" w:rsidRDefault="00EA200D" w:rsidP="00EA200D">
            <w:pPr>
              <w:spacing w:after="0" w:line="240" w:lineRule="auto"/>
              <w:rPr>
                <w:rFonts w:ascii="Times New Roman" w:eastAsia="Calibri" w:hAnsi="Times New Roman"/>
                <w:sz w:val="17"/>
                <w:szCs w:val="17"/>
                <w:lang w:eastAsia="en-US"/>
              </w:rPr>
            </w:pPr>
            <w:r w:rsidRPr="00ED2500">
              <w:rPr>
                <w:rFonts w:ascii="Times New Roman" w:eastAsia="Calibri" w:hAnsi="Times New Roman"/>
                <w:sz w:val="17"/>
                <w:szCs w:val="17"/>
                <w:lang w:eastAsia="en-US"/>
              </w:rPr>
              <w:t>Модуль деформация/упругости</w:t>
            </w:r>
          </w:p>
        </w:tc>
        <w:tc>
          <w:tcPr>
            <w:tcW w:w="0" w:type="auto"/>
            <w:shd w:val="clear" w:color="auto" w:fill="auto"/>
            <w:vAlign w:val="center"/>
          </w:tcPr>
          <w:p w14:paraId="1A2DF584"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sz w:val="17"/>
                <w:szCs w:val="17"/>
                <w:lang w:eastAsia="en-US"/>
              </w:rPr>
              <w:t>Все разновидности</w:t>
            </w:r>
          </w:p>
        </w:tc>
        <w:tc>
          <w:tcPr>
            <w:tcW w:w="0" w:type="auto"/>
            <w:shd w:val="clear" w:color="auto" w:fill="auto"/>
            <w:vAlign w:val="center"/>
          </w:tcPr>
          <w:p w14:paraId="7030893D"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110DE385"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5CDE309E"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52FC0C4B"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2A706C7E"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35FEF00C"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r>
      <w:tr w:rsidR="00EA200D" w:rsidRPr="00ED2500" w14:paraId="5036C39D" w14:textId="77777777" w:rsidTr="00EA200D">
        <w:trPr>
          <w:jc w:val="center"/>
        </w:trPr>
        <w:tc>
          <w:tcPr>
            <w:tcW w:w="0" w:type="auto"/>
            <w:shd w:val="clear" w:color="auto" w:fill="auto"/>
            <w:vAlign w:val="center"/>
          </w:tcPr>
          <w:p w14:paraId="452F1930" w14:textId="77777777" w:rsidR="00EA200D" w:rsidRPr="00ED2500" w:rsidRDefault="00EA200D" w:rsidP="00EA200D">
            <w:pPr>
              <w:spacing w:after="0" w:line="240" w:lineRule="auto"/>
              <w:rPr>
                <w:rFonts w:ascii="Times New Roman" w:eastAsia="Calibri" w:hAnsi="Times New Roman"/>
                <w:sz w:val="17"/>
                <w:szCs w:val="17"/>
                <w:lang w:eastAsia="en-US"/>
              </w:rPr>
            </w:pPr>
            <w:r w:rsidRPr="00ED2500">
              <w:rPr>
                <w:rFonts w:ascii="Times New Roman" w:eastAsia="Calibri" w:hAnsi="Times New Roman"/>
                <w:sz w:val="17"/>
                <w:szCs w:val="17"/>
                <w:lang w:eastAsia="en-US"/>
              </w:rPr>
              <w:t>Коэффициент поперечной деформации/Пуассона</w:t>
            </w:r>
          </w:p>
        </w:tc>
        <w:tc>
          <w:tcPr>
            <w:tcW w:w="0" w:type="auto"/>
            <w:shd w:val="clear" w:color="auto" w:fill="auto"/>
            <w:vAlign w:val="center"/>
          </w:tcPr>
          <w:p w14:paraId="3AE61530"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sz w:val="17"/>
                <w:szCs w:val="17"/>
                <w:lang w:eastAsia="en-US"/>
              </w:rPr>
              <w:t>Все разновидности</w:t>
            </w:r>
          </w:p>
        </w:tc>
        <w:tc>
          <w:tcPr>
            <w:tcW w:w="0" w:type="auto"/>
            <w:shd w:val="clear" w:color="auto" w:fill="auto"/>
            <w:vAlign w:val="center"/>
          </w:tcPr>
          <w:p w14:paraId="27C7A89B"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319C17CE"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4C49F6FA"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4C94B70D"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003F4C96"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c>
          <w:tcPr>
            <w:tcW w:w="0" w:type="auto"/>
            <w:shd w:val="clear" w:color="auto" w:fill="auto"/>
            <w:vAlign w:val="center"/>
          </w:tcPr>
          <w:p w14:paraId="1769C853" w14:textId="77777777" w:rsidR="00EA200D" w:rsidRPr="00ED2500" w:rsidRDefault="00EA200D" w:rsidP="00EA200D">
            <w:pPr>
              <w:spacing w:after="0" w:line="240" w:lineRule="auto"/>
              <w:jc w:val="center"/>
              <w:rPr>
                <w:rFonts w:ascii="Times New Roman" w:eastAsia="Calibri" w:hAnsi="Times New Roman"/>
                <w:b/>
                <w:sz w:val="17"/>
                <w:szCs w:val="17"/>
                <w:lang w:eastAsia="en-US"/>
              </w:rPr>
            </w:pPr>
            <w:r w:rsidRPr="00ED2500">
              <w:rPr>
                <w:rFonts w:ascii="Times New Roman" w:eastAsia="Calibri" w:hAnsi="Times New Roman"/>
                <w:b/>
                <w:sz w:val="17"/>
                <w:szCs w:val="17"/>
                <w:lang w:eastAsia="en-US"/>
              </w:rPr>
              <w:t>+</w:t>
            </w:r>
          </w:p>
        </w:tc>
      </w:tr>
    </w:tbl>
    <w:p w14:paraId="5FFB2D5D" w14:textId="77777777" w:rsidR="00EA200D" w:rsidRPr="00ED2500" w:rsidRDefault="00EA200D" w:rsidP="00EA200D">
      <w:pPr>
        <w:spacing w:after="0" w:line="360" w:lineRule="auto"/>
        <w:jc w:val="both"/>
        <w:rPr>
          <w:rFonts w:ascii="Times New Roman" w:eastAsia="Calibri" w:hAnsi="Times New Roman"/>
          <w:sz w:val="24"/>
          <w:szCs w:val="24"/>
          <w:lang w:eastAsia="en-US" w:bidi="en-US"/>
        </w:rPr>
        <w:sectPr w:rsidR="00EA200D" w:rsidRPr="00ED2500" w:rsidSect="00EA200D">
          <w:type w:val="continuous"/>
          <w:pgSz w:w="16838" w:h="11906" w:orient="landscape"/>
          <w:pgMar w:top="1134" w:right="850" w:bottom="1134" w:left="1701" w:header="709" w:footer="709" w:gutter="0"/>
          <w:cols w:space="708"/>
          <w:docGrid w:linePitch="360"/>
        </w:sectPr>
      </w:pPr>
    </w:p>
    <w:p w14:paraId="42083834" w14:textId="77777777" w:rsidR="00EA200D" w:rsidRPr="00ED2500" w:rsidRDefault="00EA200D" w:rsidP="00CB257C">
      <w:pPr>
        <w:spacing w:after="0" w:line="360" w:lineRule="auto"/>
        <w:ind w:firstLine="426"/>
        <w:jc w:val="both"/>
        <w:rPr>
          <w:rFonts w:ascii="Times New Roman" w:eastAsia="Calibri" w:hAnsi="Times New Roman"/>
          <w:sz w:val="24"/>
          <w:szCs w:val="24"/>
          <w:lang w:eastAsia="en-US" w:bidi="en-US"/>
        </w:rPr>
      </w:pPr>
      <w:r w:rsidRPr="00ED2500">
        <w:rPr>
          <w:rFonts w:ascii="Times New Roman" w:eastAsia="Calibri" w:hAnsi="Times New Roman"/>
          <w:sz w:val="24"/>
          <w:szCs w:val="24"/>
          <w:lang w:eastAsia="en-US" w:bidi="en-US"/>
        </w:rPr>
        <w:t>Применение исходных данных, полученных по аналогии и/или справочных данных допустимо использовать для расчетов только на этапе предпроектных работ и при составлении ТЭО временных кондиций.</w:t>
      </w:r>
    </w:p>
    <w:p w14:paraId="5061008D" w14:textId="77777777" w:rsidR="00EA200D" w:rsidRPr="00ED2500" w:rsidRDefault="00EA200D" w:rsidP="00CB257C">
      <w:pPr>
        <w:spacing w:after="0" w:line="360" w:lineRule="auto"/>
        <w:ind w:firstLine="426"/>
        <w:jc w:val="both"/>
        <w:rPr>
          <w:rFonts w:ascii="Times New Roman" w:eastAsia="Calibri" w:hAnsi="Times New Roman"/>
          <w:sz w:val="24"/>
          <w:szCs w:val="24"/>
          <w:lang w:eastAsia="en-US" w:bidi="en-US"/>
        </w:rPr>
      </w:pPr>
      <w:r w:rsidRPr="00ED2500">
        <w:rPr>
          <w:rFonts w:ascii="Times New Roman" w:eastAsia="Calibri" w:hAnsi="Times New Roman"/>
          <w:sz w:val="24"/>
          <w:szCs w:val="24"/>
          <w:lang w:eastAsia="en-US" w:bidi="en-US"/>
        </w:rPr>
        <w:t xml:space="preserve">В качестве справочных данных используются данные из таблиц </w:t>
      </w:r>
      <w:r w:rsidR="00CB257C" w:rsidRPr="00ED2500">
        <w:rPr>
          <w:rFonts w:ascii="Times New Roman" w:eastAsia="Calibri" w:hAnsi="Times New Roman"/>
          <w:sz w:val="24"/>
          <w:szCs w:val="24"/>
          <w:lang w:eastAsia="en-US" w:bidi="en-US"/>
        </w:rPr>
        <w:t>8.</w:t>
      </w:r>
      <w:r w:rsidRPr="00ED2500">
        <w:rPr>
          <w:rFonts w:ascii="Times New Roman" w:eastAsia="Calibri" w:hAnsi="Times New Roman"/>
          <w:sz w:val="24"/>
          <w:szCs w:val="24"/>
          <w:lang w:eastAsia="en-US" w:bidi="en-US"/>
        </w:rPr>
        <w:t>2-</w:t>
      </w:r>
      <w:r w:rsidR="00CB257C" w:rsidRPr="00ED2500">
        <w:rPr>
          <w:rFonts w:ascii="Times New Roman" w:eastAsia="Calibri" w:hAnsi="Times New Roman"/>
          <w:sz w:val="24"/>
          <w:szCs w:val="24"/>
          <w:lang w:eastAsia="en-US" w:bidi="en-US"/>
        </w:rPr>
        <w:t>8.</w:t>
      </w:r>
      <w:r w:rsidRPr="00ED2500">
        <w:rPr>
          <w:rFonts w:ascii="Times New Roman" w:eastAsia="Calibri" w:hAnsi="Times New Roman"/>
          <w:sz w:val="24"/>
          <w:szCs w:val="24"/>
          <w:lang w:eastAsia="en-US" w:bidi="en-US"/>
        </w:rPr>
        <w:t>5 или другие дополнительные материалы более полно характеризующие рассматриваемые условия, на усмотрение специалистов специализированной организации.</w:t>
      </w:r>
    </w:p>
    <w:p w14:paraId="345EFD03" w14:textId="77777777" w:rsidR="00EA200D" w:rsidRPr="00ED2500" w:rsidRDefault="00EA200D" w:rsidP="00EA200D">
      <w:pPr>
        <w:spacing w:after="0" w:line="360" w:lineRule="auto"/>
        <w:jc w:val="both"/>
        <w:rPr>
          <w:rFonts w:ascii="Times New Roman" w:eastAsia="Calibri" w:hAnsi="Times New Roman"/>
          <w:sz w:val="24"/>
          <w:szCs w:val="24"/>
          <w:lang w:eastAsia="en-US" w:bidi="en-US"/>
        </w:rPr>
      </w:pPr>
      <w:r w:rsidRPr="00ED2500">
        <w:rPr>
          <w:rFonts w:ascii="Times New Roman" w:eastAsia="Calibri" w:hAnsi="Times New Roman"/>
          <w:b/>
          <w:sz w:val="24"/>
          <w:szCs w:val="24"/>
          <w:lang w:eastAsia="en-US" w:bidi="en-US"/>
        </w:rPr>
        <w:t xml:space="preserve">Таблица </w:t>
      </w:r>
      <w:r w:rsidR="00CB257C" w:rsidRPr="00ED2500">
        <w:rPr>
          <w:rFonts w:ascii="Times New Roman" w:eastAsia="Calibri" w:hAnsi="Times New Roman"/>
          <w:b/>
          <w:sz w:val="24"/>
          <w:szCs w:val="24"/>
          <w:lang w:eastAsia="en-US" w:bidi="en-US"/>
        </w:rPr>
        <w:t>8.</w:t>
      </w:r>
      <w:r w:rsidRPr="00ED2500">
        <w:rPr>
          <w:rFonts w:ascii="Times New Roman" w:eastAsia="Calibri" w:hAnsi="Times New Roman"/>
          <w:b/>
          <w:sz w:val="24"/>
          <w:szCs w:val="24"/>
          <w:lang w:eastAsia="en-US" w:bidi="en-US"/>
        </w:rPr>
        <w:t>2</w:t>
      </w:r>
      <w:r w:rsidRPr="00ED2500">
        <w:rPr>
          <w:rFonts w:ascii="Times New Roman" w:eastAsia="Calibri" w:hAnsi="Times New Roman"/>
          <w:sz w:val="24"/>
          <w:szCs w:val="24"/>
          <w:lang w:eastAsia="en-US" w:bidi="en-US"/>
        </w:rPr>
        <w:t xml:space="preserve"> – Значения углов трения по поверхностям ослабления массива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3"/>
        <w:gridCol w:w="990"/>
        <w:gridCol w:w="1275"/>
        <w:gridCol w:w="993"/>
        <w:gridCol w:w="1240"/>
      </w:tblGrid>
      <w:tr w:rsidR="00EA200D" w:rsidRPr="00ED2500" w14:paraId="141CC830" w14:textId="77777777" w:rsidTr="00EA200D">
        <w:trPr>
          <w:trHeight w:val="300"/>
          <w:jc w:val="center"/>
        </w:trPr>
        <w:tc>
          <w:tcPr>
            <w:tcW w:w="2650" w:type="pct"/>
            <w:vMerge w:val="restart"/>
            <w:shd w:val="clear" w:color="auto" w:fill="auto"/>
            <w:noWrap/>
            <w:vAlign w:val="center"/>
            <w:hideMark/>
          </w:tcPr>
          <w:p w14:paraId="3B1D231F"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Породы</w:t>
            </w:r>
          </w:p>
        </w:tc>
        <w:tc>
          <w:tcPr>
            <w:tcW w:w="2350" w:type="pct"/>
            <w:gridSpan w:val="4"/>
            <w:shd w:val="clear" w:color="auto" w:fill="auto"/>
            <w:noWrap/>
            <w:vAlign w:val="center"/>
            <w:hideMark/>
          </w:tcPr>
          <w:p w14:paraId="67D93D97"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 xml:space="preserve">Углы трения в зависимости от характера поверхностей ослабления </w:t>
            </w:r>
            <w:r w:rsidRPr="00ED2500">
              <w:rPr>
                <w:rFonts w:ascii="Times New Roman" w:eastAsia="Times New Roman" w:hAnsi="Times New Roman"/>
                <w:i/>
                <w:szCs w:val="24"/>
              </w:rPr>
              <w:t>φ'</w:t>
            </w:r>
            <w:r w:rsidRPr="00ED2500">
              <w:rPr>
                <w:rFonts w:ascii="Times New Roman" w:eastAsia="Times New Roman" w:hAnsi="Times New Roman"/>
                <w:szCs w:val="24"/>
              </w:rPr>
              <w:t>, (… °)</w:t>
            </w:r>
          </w:p>
        </w:tc>
      </w:tr>
      <w:tr w:rsidR="00EA200D" w:rsidRPr="00ED2500" w14:paraId="6F932FD9" w14:textId="77777777" w:rsidTr="00EA200D">
        <w:trPr>
          <w:trHeight w:val="300"/>
          <w:jc w:val="center"/>
        </w:trPr>
        <w:tc>
          <w:tcPr>
            <w:tcW w:w="2650" w:type="pct"/>
            <w:vMerge/>
            <w:shd w:val="clear" w:color="auto" w:fill="auto"/>
            <w:noWrap/>
            <w:vAlign w:val="center"/>
            <w:hideMark/>
          </w:tcPr>
          <w:p w14:paraId="2F38965B" w14:textId="77777777" w:rsidR="00EA200D" w:rsidRPr="00ED2500" w:rsidRDefault="00EA200D" w:rsidP="00EA200D">
            <w:pPr>
              <w:spacing w:after="0" w:line="240" w:lineRule="auto"/>
              <w:jc w:val="center"/>
              <w:rPr>
                <w:rFonts w:ascii="Times New Roman" w:eastAsia="Times New Roman" w:hAnsi="Times New Roman"/>
                <w:szCs w:val="24"/>
              </w:rPr>
            </w:pPr>
          </w:p>
        </w:tc>
        <w:tc>
          <w:tcPr>
            <w:tcW w:w="517" w:type="pct"/>
            <w:shd w:val="clear" w:color="auto" w:fill="auto"/>
            <w:noWrap/>
            <w:vAlign w:val="center"/>
            <w:hideMark/>
          </w:tcPr>
          <w:p w14:paraId="28ECEE63"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Ровные гладкие</w:t>
            </w:r>
          </w:p>
        </w:tc>
        <w:tc>
          <w:tcPr>
            <w:tcW w:w="666" w:type="pct"/>
            <w:shd w:val="clear" w:color="auto" w:fill="auto"/>
            <w:noWrap/>
            <w:vAlign w:val="center"/>
            <w:hideMark/>
          </w:tcPr>
          <w:p w14:paraId="248210D3"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Неровные гладкие</w:t>
            </w:r>
          </w:p>
        </w:tc>
        <w:tc>
          <w:tcPr>
            <w:tcW w:w="519" w:type="pct"/>
            <w:shd w:val="clear" w:color="auto" w:fill="auto"/>
            <w:noWrap/>
            <w:vAlign w:val="center"/>
            <w:hideMark/>
          </w:tcPr>
          <w:p w14:paraId="2CCC45B8"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Ровные шероховатые</w:t>
            </w:r>
          </w:p>
        </w:tc>
        <w:tc>
          <w:tcPr>
            <w:tcW w:w="648" w:type="pct"/>
            <w:shd w:val="clear" w:color="auto" w:fill="auto"/>
            <w:noWrap/>
            <w:vAlign w:val="center"/>
            <w:hideMark/>
          </w:tcPr>
          <w:p w14:paraId="339B803B"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Неровные шероховатые</w:t>
            </w:r>
          </w:p>
        </w:tc>
      </w:tr>
      <w:tr w:rsidR="00EA200D" w:rsidRPr="00ED2500" w14:paraId="71FC9CB7" w14:textId="77777777" w:rsidTr="00EA200D">
        <w:trPr>
          <w:trHeight w:val="300"/>
          <w:jc w:val="center"/>
        </w:trPr>
        <w:tc>
          <w:tcPr>
            <w:tcW w:w="2650" w:type="pct"/>
            <w:shd w:val="clear" w:color="auto" w:fill="auto"/>
            <w:noWrap/>
            <w:vAlign w:val="bottom"/>
            <w:hideMark/>
          </w:tcPr>
          <w:p w14:paraId="7C9F7E8E"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rPr>
              <w:t>Песчаники</w:t>
            </w:r>
          </w:p>
        </w:tc>
        <w:tc>
          <w:tcPr>
            <w:tcW w:w="517" w:type="pct"/>
            <w:shd w:val="clear" w:color="auto" w:fill="auto"/>
            <w:noWrap/>
            <w:vAlign w:val="bottom"/>
            <w:hideMark/>
          </w:tcPr>
          <w:p w14:paraId="0DC70EFE"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15-20</w:t>
            </w:r>
          </w:p>
        </w:tc>
        <w:tc>
          <w:tcPr>
            <w:tcW w:w="666" w:type="pct"/>
            <w:shd w:val="clear" w:color="auto" w:fill="auto"/>
            <w:noWrap/>
            <w:vAlign w:val="bottom"/>
            <w:hideMark/>
          </w:tcPr>
          <w:p w14:paraId="2896CE10"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20-26</w:t>
            </w:r>
          </w:p>
        </w:tc>
        <w:tc>
          <w:tcPr>
            <w:tcW w:w="519" w:type="pct"/>
            <w:shd w:val="clear" w:color="auto" w:fill="auto"/>
            <w:noWrap/>
            <w:vAlign w:val="bottom"/>
            <w:hideMark/>
          </w:tcPr>
          <w:p w14:paraId="3C6C0099"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24-29</w:t>
            </w:r>
          </w:p>
        </w:tc>
        <w:tc>
          <w:tcPr>
            <w:tcW w:w="648" w:type="pct"/>
            <w:shd w:val="clear" w:color="auto" w:fill="auto"/>
            <w:noWrap/>
            <w:vAlign w:val="bottom"/>
            <w:hideMark/>
          </w:tcPr>
          <w:p w14:paraId="165FBDAF"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28-36</w:t>
            </w:r>
          </w:p>
        </w:tc>
      </w:tr>
      <w:tr w:rsidR="00EA200D" w:rsidRPr="00ED2500" w14:paraId="6771E110" w14:textId="77777777" w:rsidTr="00EA200D">
        <w:trPr>
          <w:trHeight w:val="300"/>
          <w:jc w:val="center"/>
        </w:trPr>
        <w:tc>
          <w:tcPr>
            <w:tcW w:w="2650" w:type="pct"/>
            <w:shd w:val="clear" w:color="auto" w:fill="auto"/>
            <w:noWrap/>
            <w:vAlign w:val="bottom"/>
            <w:hideMark/>
          </w:tcPr>
          <w:p w14:paraId="031516E3"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rPr>
              <w:t>Алевролиты</w:t>
            </w:r>
          </w:p>
        </w:tc>
        <w:tc>
          <w:tcPr>
            <w:tcW w:w="517" w:type="pct"/>
            <w:shd w:val="clear" w:color="auto" w:fill="auto"/>
            <w:noWrap/>
            <w:vAlign w:val="bottom"/>
            <w:hideMark/>
          </w:tcPr>
          <w:p w14:paraId="5B1BC66C"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14-18</w:t>
            </w:r>
          </w:p>
        </w:tc>
        <w:tc>
          <w:tcPr>
            <w:tcW w:w="666" w:type="pct"/>
            <w:shd w:val="clear" w:color="auto" w:fill="auto"/>
            <w:noWrap/>
            <w:vAlign w:val="bottom"/>
            <w:hideMark/>
          </w:tcPr>
          <w:p w14:paraId="539813C6"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18-23</w:t>
            </w:r>
          </w:p>
        </w:tc>
        <w:tc>
          <w:tcPr>
            <w:tcW w:w="519" w:type="pct"/>
            <w:shd w:val="clear" w:color="auto" w:fill="auto"/>
            <w:noWrap/>
            <w:vAlign w:val="bottom"/>
            <w:hideMark/>
          </w:tcPr>
          <w:p w14:paraId="0C3B6B0D"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22-26</w:t>
            </w:r>
          </w:p>
        </w:tc>
        <w:tc>
          <w:tcPr>
            <w:tcW w:w="648" w:type="pct"/>
            <w:shd w:val="clear" w:color="auto" w:fill="auto"/>
            <w:noWrap/>
            <w:vAlign w:val="bottom"/>
            <w:hideMark/>
          </w:tcPr>
          <w:p w14:paraId="5E867636"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25-33</w:t>
            </w:r>
          </w:p>
        </w:tc>
      </w:tr>
      <w:tr w:rsidR="00EA200D" w:rsidRPr="00ED2500" w14:paraId="3E54BEF8" w14:textId="77777777" w:rsidTr="00EA200D">
        <w:trPr>
          <w:trHeight w:val="300"/>
          <w:jc w:val="center"/>
        </w:trPr>
        <w:tc>
          <w:tcPr>
            <w:tcW w:w="2650" w:type="pct"/>
            <w:shd w:val="clear" w:color="auto" w:fill="auto"/>
            <w:noWrap/>
            <w:vAlign w:val="bottom"/>
            <w:hideMark/>
          </w:tcPr>
          <w:p w14:paraId="16D40EC9"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rPr>
              <w:t>Аргиллиты</w:t>
            </w:r>
          </w:p>
        </w:tc>
        <w:tc>
          <w:tcPr>
            <w:tcW w:w="517" w:type="pct"/>
            <w:shd w:val="clear" w:color="auto" w:fill="auto"/>
            <w:noWrap/>
            <w:vAlign w:val="bottom"/>
            <w:hideMark/>
          </w:tcPr>
          <w:p w14:paraId="6048050B"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12-17</w:t>
            </w:r>
          </w:p>
        </w:tc>
        <w:tc>
          <w:tcPr>
            <w:tcW w:w="666" w:type="pct"/>
            <w:shd w:val="clear" w:color="auto" w:fill="auto"/>
            <w:noWrap/>
            <w:vAlign w:val="bottom"/>
            <w:hideMark/>
          </w:tcPr>
          <w:p w14:paraId="45F65089"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17-21</w:t>
            </w:r>
          </w:p>
        </w:tc>
        <w:tc>
          <w:tcPr>
            <w:tcW w:w="519" w:type="pct"/>
            <w:shd w:val="clear" w:color="auto" w:fill="auto"/>
            <w:noWrap/>
            <w:vAlign w:val="bottom"/>
            <w:hideMark/>
          </w:tcPr>
          <w:p w14:paraId="157C73EF"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20-24</w:t>
            </w:r>
          </w:p>
        </w:tc>
        <w:tc>
          <w:tcPr>
            <w:tcW w:w="648" w:type="pct"/>
            <w:shd w:val="clear" w:color="auto" w:fill="auto"/>
            <w:noWrap/>
            <w:vAlign w:val="bottom"/>
            <w:hideMark/>
          </w:tcPr>
          <w:p w14:paraId="62785B55"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23-30</w:t>
            </w:r>
          </w:p>
        </w:tc>
      </w:tr>
      <w:tr w:rsidR="00EA200D" w:rsidRPr="00ED2500" w14:paraId="47A5AB44" w14:textId="77777777" w:rsidTr="00EA200D">
        <w:trPr>
          <w:trHeight w:val="300"/>
          <w:jc w:val="center"/>
        </w:trPr>
        <w:tc>
          <w:tcPr>
            <w:tcW w:w="2650" w:type="pct"/>
            <w:shd w:val="clear" w:color="auto" w:fill="auto"/>
            <w:noWrap/>
            <w:vAlign w:val="bottom"/>
            <w:hideMark/>
          </w:tcPr>
          <w:p w14:paraId="542F09EF"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rPr>
              <w:t>Уголь</w:t>
            </w:r>
          </w:p>
        </w:tc>
        <w:tc>
          <w:tcPr>
            <w:tcW w:w="517" w:type="pct"/>
            <w:shd w:val="clear" w:color="auto" w:fill="auto"/>
            <w:noWrap/>
            <w:vAlign w:val="bottom"/>
            <w:hideMark/>
          </w:tcPr>
          <w:p w14:paraId="2B9CE77F"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14-19</w:t>
            </w:r>
          </w:p>
        </w:tc>
        <w:tc>
          <w:tcPr>
            <w:tcW w:w="666" w:type="pct"/>
            <w:shd w:val="clear" w:color="auto" w:fill="auto"/>
            <w:noWrap/>
            <w:vAlign w:val="bottom"/>
            <w:hideMark/>
          </w:tcPr>
          <w:p w14:paraId="3D69CC87"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18-25</w:t>
            </w:r>
          </w:p>
        </w:tc>
        <w:tc>
          <w:tcPr>
            <w:tcW w:w="519" w:type="pct"/>
            <w:shd w:val="clear" w:color="auto" w:fill="auto"/>
            <w:noWrap/>
            <w:vAlign w:val="bottom"/>
            <w:hideMark/>
          </w:tcPr>
          <w:p w14:paraId="1ED82545"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23-27</w:t>
            </w:r>
          </w:p>
        </w:tc>
        <w:tc>
          <w:tcPr>
            <w:tcW w:w="648" w:type="pct"/>
            <w:shd w:val="clear" w:color="auto" w:fill="auto"/>
            <w:noWrap/>
            <w:vAlign w:val="bottom"/>
            <w:hideMark/>
          </w:tcPr>
          <w:p w14:paraId="651A93D1"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25-35</w:t>
            </w:r>
          </w:p>
        </w:tc>
      </w:tr>
      <w:tr w:rsidR="00EA200D" w:rsidRPr="00ED2500" w14:paraId="5998CFA2" w14:textId="77777777" w:rsidTr="00EA200D">
        <w:trPr>
          <w:trHeight w:val="300"/>
          <w:jc w:val="center"/>
        </w:trPr>
        <w:tc>
          <w:tcPr>
            <w:tcW w:w="2650" w:type="pct"/>
            <w:shd w:val="clear" w:color="auto" w:fill="auto"/>
            <w:noWrap/>
            <w:vAlign w:val="bottom"/>
          </w:tcPr>
          <w:p w14:paraId="39A83096"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lang w:val="en-US" w:eastAsia="en-US" w:bidi="en-US"/>
              </w:rPr>
              <w:t>Порфиры, роговики, джеспилиты, песчаники</w:t>
            </w:r>
          </w:p>
        </w:tc>
        <w:tc>
          <w:tcPr>
            <w:tcW w:w="517" w:type="pct"/>
            <w:shd w:val="clear" w:color="auto" w:fill="auto"/>
            <w:noWrap/>
            <w:vAlign w:val="bottom"/>
          </w:tcPr>
          <w:p w14:paraId="045CBF04"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20 - 26°</w:t>
            </w:r>
          </w:p>
        </w:tc>
        <w:tc>
          <w:tcPr>
            <w:tcW w:w="666" w:type="pct"/>
            <w:shd w:val="clear" w:color="auto" w:fill="auto"/>
            <w:noWrap/>
            <w:vAlign w:val="bottom"/>
          </w:tcPr>
          <w:p w14:paraId="7518ABBB"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22 - 27°</w:t>
            </w:r>
          </w:p>
        </w:tc>
        <w:tc>
          <w:tcPr>
            <w:tcW w:w="519" w:type="pct"/>
            <w:shd w:val="clear" w:color="auto" w:fill="auto"/>
            <w:noWrap/>
            <w:vAlign w:val="bottom"/>
          </w:tcPr>
          <w:p w14:paraId="4E811660"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24 - 28°</w:t>
            </w:r>
          </w:p>
        </w:tc>
        <w:tc>
          <w:tcPr>
            <w:tcW w:w="648" w:type="pct"/>
            <w:shd w:val="clear" w:color="auto" w:fill="auto"/>
            <w:noWrap/>
            <w:vAlign w:val="bottom"/>
          </w:tcPr>
          <w:p w14:paraId="49443B03"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28 - 31°</w:t>
            </w:r>
          </w:p>
        </w:tc>
      </w:tr>
      <w:tr w:rsidR="00EA200D" w:rsidRPr="00ED2500" w14:paraId="41662B1C" w14:textId="77777777" w:rsidTr="00EA200D">
        <w:trPr>
          <w:trHeight w:val="300"/>
          <w:jc w:val="center"/>
        </w:trPr>
        <w:tc>
          <w:tcPr>
            <w:tcW w:w="2650" w:type="pct"/>
            <w:shd w:val="clear" w:color="auto" w:fill="auto"/>
            <w:noWrap/>
            <w:vAlign w:val="bottom"/>
          </w:tcPr>
          <w:p w14:paraId="5662691E"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lang w:eastAsia="en-US" w:bidi="en-US"/>
              </w:rPr>
              <w:t>Вторичные кварциты, грано-диориты, кварцевые порфиры, гранодиорит-порфиры, скарнированные породы, сиениты, диориты, алевролиты</w:t>
            </w:r>
          </w:p>
        </w:tc>
        <w:tc>
          <w:tcPr>
            <w:tcW w:w="517" w:type="pct"/>
            <w:shd w:val="clear" w:color="auto" w:fill="auto"/>
            <w:noWrap/>
            <w:vAlign w:val="bottom"/>
          </w:tcPr>
          <w:p w14:paraId="186799FD"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17 - 20°</w:t>
            </w:r>
          </w:p>
        </w:tc>
        <w:tc>
          <w:tcPr>
            <w:tcW w:w="666" w:type="pct"/>
            <w:shd w:val="clear" w:color="auto" w:fill="auto"/>
            <w:noWrap/>
            <w:vAlign w:val="bottom"/>
          </w:tcPr>
          <w:p w14:paraId="598B3C93"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20 - 23°</w:t>
            </w:r>
          </w:p>
        </w:tc>
        <w:tc>
          <w:tcPr>
            <w:tcW w:w="519" w:type="pct"/>
            <w:shd w:val="clear" w:color="auto" w:fill="auto"/>
            <w:noWrap/>
            <w:vAlign w:val="bottom"/>
          </w:tcPr>
          <w:p w14:paraId="4D9FC00C"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22 - 25°</w:t>
            </w:r>
          </w:p>
        </w:tc>
        <w:tc>
          <w:tcPr>
            <w:tcW w:w="648" w:type="pct"/>
            <w:shd w:val="clear" w:color="auto" w:fill="auto"/>
            <w:noWrap/>
            <w:vAlign w:val="bottom"/>
          </w:tcPr>
          <w:p w14:paraId="049774BD"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25 - 28°</w:t>
            </w:r>
          </w:p>
        </w:tc>
      </w:tr>
      <w:tr w:rsidR="00EA200D" w:rsidRPr="00ED2500" w14:paraId="194657AD" w14:textId="77777777" w:rsidTr="00EA200D">
        <w:trPr>
          <w:trHeight w:val="300"/>
          <w:jc w:val="center"/>
        </w:trPr>
        <w:tc>
          <w:tcPr>
            <w:tcW w:w="2650" w:type="pct"/>
            <w:shd w:val="clear" w:color="auto" w:fill="auto"/>
            <w:noWrap/>
            <w:vAlign w:val="bottom"/>
          </w:tcPr>
          <w:p w14:paraId="0790B0B6"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lang w:val="en-US" w:eastAsia="en-US" w:bidi="en-US"/>
              </w:rPr>
              <w:t>Известн</w:t>
            </w:r>
            <w:r w:rsidRPr="00ED2500">
              <w:rPr>
                <w:rFonts w:ascii="Times New Roman" w:eastAsia="Times New Roman" w:hAnsi="Times New Roman"/>
                <w:szCs w:val="24"/>
                <w:lang w:eastAsia="en-US" w:bidi="en-US"/>
              </w:rPr>
              <w:t>я</w:t>
            </w:r>
            <w:r w:rsidRPr="00ED2500">
              <w:rPr>
                <w:rFonts w:ascii="Times New Roman" w:eastAsia="Times New Roman" w:hAnsi="Times New Roman"/>
                <w:szCs w:val="24"/>
                <w:lang w:val="en-US" w:eastAsia="en-US" w:bidi="en-US"/>
              </w:rPr>
              <w:t>ки, метаморфические сланцы, магнетиты</w:t>
            </w:r>
          </w:p>
        </w:tc>
        <w:tc>
          <w:tcPr>
            <w:tcW w:w="517" w:type="pct"/>
            <w:shd w:val="clear" w:color="auto" w:fill="auto"/>
            <w:noWrap/>
            <w:vAlign w:val="bottom"/>
          </w:tcPr>
          <w:p w14:paraId="54D7D9EF"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16 - 19</w:t>
            </w:r>
          </w:p>
        </w:tc>
        <w:tc>
          <w:tcPr>
            <w:tcW w:w="666" w:type="pct"/>
            <w:shd w:val="clear" w:color="auto" w:fill="auto"/>
            <w:noWrap/>
            <w:vAlign w:val="bottom"/>
          </w:tcPr>
          <w:p w14:paraId="77D078EB"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20 - 22°</w:t>
            </w:r>
          </w:p>
        </w:tc>
        <w:tc>
          <w:tcPr>
            <w:tcW w:w="519" w:type="pct"/>
            <w:shd w:val="clear" w:color="auto" w:fill="auto"/>
            <w:noWrap/>
            <w:vAlign w:val="bottom"/>
          </w:tcPr>
          <w:p w14:paraId="13BBBA12"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23 - 25°</w:t>
            </w:r>
          </w:p>
        </w:tc>
        <w:tc>
          <w:tcPr>
            <w:tcW w:w="648" w:type="pct"/>
            <w:shd w:val="clear" w:color="auto" w:fill="auto"/>
            <w:noWrap/>
            <w:vAlign w:val="bottom"/>
          </w:tcPr>
          <w:p w14:paraId="23DE1131"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24 - 27°</w:t>
            </w:r>
          </w:p>
        </w:tc>
      </w:tr>
      <w:tr w:rsidR="00EA200D" w:rsidRPr="00ED2500" w14:paraId="7541B7E5" w14:textId="77777777" w:rsidTr="00EA200D">
        <w:trPr>
          <w:trHeight w:val="300"/>
          <w:jc w:val="center"/>
        </w:trPr>
        <w:tc>
          <w:tcPr>
            <w:tcW w:w="2650" w:type="pct"/>
            <w:shd w:val="clear" w:color="auto" w:fill="auto"/>
            <w:noWrap/>
            <w:vAlign w:val="bottom"/>
          </w:tcPr>
          <w:p w14:paraId="3A9E3747"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lang w:val="en-US" w:eastAsia="en-US" w:bidi="en-US"/>
              </w:rPr>
              <w:t>Глинистые сланцы, аргиллиты</w:t>
            </w:r>
          </w:p>
        </w:tc>
        <w:tc>
          <w:tcPr>
            <w:tcW w:w="517" w:type="pct"/>
            <w:shd w:val="clear" w:color="auto" w:fill="auto"/>
            <w:noWrap/>
            <w:vAlign w:val="bottom"/>
          </w:tcPr>
          <w:p w14:paraId="62BB77CE"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15 - 18°</w:t>
            </w:r>
          </w:p>
        </w:tc>
        <w:tc>
          <w:tcPr>
            <w:tcW w:w="666" w:type="pct"/>
            <w:shd w:val="clear" w:color="auto" w:fill="auto"/>
            <w:noWrap/>
            <w:vAlign w:val="bottom"/>
          </w:tcPr>
          <w:p w14:paraId="4CF011F2"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18 - 20°</w:t>
            </w:r>
          </w:p>
        </w:tc>
        <w:tc>
          <w:tcPr>
            <w:tcW w:w="519" w:type="pct"/>
            <w:shd w:val="clear" w:color="auto" w:fill="auto"/>
            <w:noWrap/>
            <w:vAlign w:val="bottom"/>
          </w:tcPr>
          <w:p w14:paraId="30ED5146"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21 - 23°</w:t>
            </w:r>
          </w:p>
        </w:tc>
        <w:tc>
          <w:tcPr>
            <w:tcW w:w="648" w:type="pct"/>
            <w:shd w:val="clear" w:color="auto" w:fill="auto"/>
            <w:noWrap/>
            <w:vAlign w:val="bottom"/>
          </w:tcPr>
          <w:p w14:paraId="1B53B489"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23 - 25°</w:t>
            </w:r>
          </w:p>
        </w:tc>
      </w:tr>
      <w:tr w:rsidR="00EA200D" w:rsidRPr="00ED2500" w14:paraId="17F1DFCA" w14:textId="77777777" w:rsidTr="00EA200D">
        <w:trPr>
          <w:trHeight w:val="300"/>
          <w:jc w:val="center"/>
        </w:trPr>
        <w:tc>
          <w:tcPr>
            <w:tcW w:w="2650" w:type="pct"/>
            <w:shd w:val="clear" w:color="auto" w:fill="auto"/>
            <w:noWrap/>
            <w:vAlign w:val="bottom"/>
          </w:tcPr>
          <w:p w14:paraId="7538BB02"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lang w:eastAsia="en-US" w:bidi="en-US"/>
              </w:rPr>
              <w:t>Филлиты, талько-клоритовые и серицитовые сланцы</w:t>
            </w:r>
          </w:p>
        </w:tc>
        <w:tc>
          <w:tcPr>
            <w:tcW w:w="517" w:type="pct"/>
            <w:shd w:val="clear" w:color="auto" w:fill="auto"/>
            <w:noWrap/>
            <w:vAlign w:val="bottom"/>
          </w:tcPr>
          <w:p w14:paraId="1C6B2E72"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9 - 12°</w:t>
            </w:r>
          </w:p>
        </w:tc>
        <w:tc>
          <w:tcPr>
            <w:tcW w:w="666" w:type="pct"/>
            <w:shd w:val="clear" w:color="auto" w:fill="auto"/>
            <w:noWrap/>
            <w:vAlign w:val="bottom"/>
          </w:tcPr>
          <w:p w14:paraId="56E1827C"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13 - 15°</w:t>
            </w:r>
          </w:p>
        </w:tc>
        <w:tc>
          <w:tcPr>
            <w:tcW w:w="519" w:type="pct"/>
            <w:shd w:val="clear" w:color="auto" w:fill="auto"/>
            <w:noWrap/>
            <w:vAlign w:val="bottom"/>
          </w:tcPr>
          <w:p w14:paraId="2457BC4B"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20 - 22°</w:t>
            </w:r>
          </w:p>
        </w:tc>
        <w:tc>
          <w:tcPr>
            <w:tcW w:w="648" w:type="pct"/>
            <w:shd w:val="clear" w:color="auto" w:fill="auto"/>
            <w:noWrap/>
            <w:vAlign w:val="bottom"/>
          </w:tcPr>
          <w:p w14:paraId="54DF5CA4"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lang w:val="en-US" w:eastAsia="en-US" w:bidi="en-US"/>
              </w:rPr>
              <w:t>23 - 25°</w:t>
            </w:r>
          </w:p>
        </w:tc>
      </w:tr>
    </w:tbl>
    <w:p w14:paraId="3523048D" w14:textId="77777777" w:rsidR="00EA200D" w:rsidRPr="00ED2500" w:rsidRDefault="00EA200D" w:rsidP="00EA200D">
      <w:pPr>
        <w:spacing w:after="0" w:line="360" w:lineRule="auto"/>
        <w:jc w:val="both"/>
        <w:rPr>
          <w:rFonts w:ascii="Times New Roman" w:eastAsia="Calibri" w:hAnsi="Times New Roman"/>
          <w:b/>
          <w:sz w:val="24"/>
          <w:szCs w:val="24"/>
          <w:lang w:eastAsia="en-US" w:bidi="en-US"/>
        </w:rPr>
      </w:pPr>
    </w:p>
    <w:p w14:paraId="1B726998" w14:textId="77777777" w:rsidR="00EA200D" w:rsidRPr="00ED2500" w:rsidRDefault="00EA200D" w:rsidP="00EA200D">
      <w:pPr>
        <w:spacing w:after="0" w:line="360" w:lineRule="auto"/>
        <w:jc w:val="both"/>
        <w:rPr>
          <w:rFonts w:ascii="Times New Roman" w:eastAsia="Calibri" w:hAnsi="Times New Roman"/>
          <w:sz w:val="24"/>
          <w:szCs w:val="24"/>
          <w:lang w:eastAsia="en-US" w:bidi="en-US"/>
        </w:rPr>
      </w:pPr>
      <w:r w:rsidRPr="00ED2500">
        <w:rPr>
          <w:rFonts w:ascii="Times New Roman" w:eastAsia="Calibri" w:hAnsi="Times New Roman"/>
          <w:b/>
          <w:sz w:val="24"/>
          <w:szCs w:val="24"/>
          <w:lang w:eastAsia="en-US" w:bidi="en-US"/>
        </w:rPr>
        <w:t xml:space="preserve">Таблица </w:t>
      </w:r>
      <w:r w:rsidR="00CB257C" w:rsidRPr="00ED2500">
        <w:rPr>
          <w:rFonts w:ascii="Times New Roman" w:eastAsia="Calibri" w:hAnsi="Times New Roman"/>
          <w:b/>
          <w:sz w:val="24"/>
          <w:szCs w:val="24"/>
          <w:lang w:eastAsia="en-US" w:bidi="en-US"/>
        </w:rPr>
        <w:t>8.</w:t>
      </w:r>
      <w:r w:rsidRPr="00ED2500">
        <w:rPr>
          <w:rFonts w:ascii="Times New Roman" w:eastAsia="Calibri" w:hAnsi="Times New Roman"/>
          <w:b/>
          <w:sz w:val="24"/>
          <w:szCs w:val="24"/>
          <w:lang w:eastAsia="en-US" w:bidi="en-US"/>
        </w:rPr>
        <w:t>3</w:t>
      </w:r>
      <w:r w:rsidRPr="00ED2500">
        <w:rPr>
          <w:rFonts w:ascii="Times New Roman" w:eastAsia="Calibri" w:hAnsi="Times New Roman"/>
          <w:sz w:val="24"/>
          <w:szCs w:val="24"/>
          <w:lang w:eastAsia="en-US" w:bidi="en-US"/>
        </w:rPr>
        <w:t xml:space="preserve"> – Значения сцепления по поверхностям ослабления массива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3231"/>
        <w:gridCol w:w="2280"/>
      </w:tblGrid>
      <w:tr w:rsidR="00EA200D" w:rsidRPr="00ED2500" w14:paraId="199300D4" w14:textId="77777777" w:rsidTr="00EA200D">
        <w:trPr>
          <w:trHeight w:val="300"/>
        </w:trPr>
        <w:tc>
          <w:tcPr>
            <w:tcW w:w="0" w:type="auto"/>
            <w:shd w:val="clear" w:color="auto" w:fill="auto"/>
            <w:noWrap/>
            <w:vAlign w:val="center"/>
            <w:hideMark/>
          </w:tcPr>
          <w:p w14:paraId="0F49B3EE"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Характеристика поверхностей ослабления массива</w:t>
            </w:r>
          </w:p>
        </w:tc>
        <w:tc>
          <w:tcPr>
            <w:tcW w:w="0" w:type="auto"/>
            <w:shd w:val="clear" w:color="auto" w:fill="auto"/>
            <w:noWrap/>
            <w:vAlign w:val="center"/>
            <w:hideMark/>
          </w:tcPr>
          <w:p w14:paraId="19885E6C"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Характеристика толщи пород</w:t>
            </w:r>
          </w:p>
        </w:tc>
        <w:tc>
          <w:tcPr>
            <w:tcW w:w="0" w:type="auto"/>
            <w:shd w:val="clear" w:color="auto" w:fill="auto"/>
            <w:noWrap/>
            <w:vAlign w:val="center"/>
            <w:hideMark/>
          </w:tcPr>
          <w:p w14:paraId="1F9B081D"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Величина сцепления С', т/м</w:t>
            </w:r>
            <w:r w:rsidRPr="00ED2500">
              <w:rPr>
                <w:rFonts w:ascii="Times New Roman" w:eastAsia="Times New Roman" w:hAnsi="Times New Roman"/>
                <w:szCs w:val="24"/>
                <w:vertAlign w:val="superscript"/>
              </w:rPr>
              <w:t>2</w:t>
            </w:r>
          </w:p>
        </w:tc>
      </w:tr>
      <w:tr w:rsidR="00EA200D" w:rsidRPr="00ED2500" w14:paraId="58CA963E" w14:textId="77777777" w:rsidTr="00EA200D">
        <w:trPr>
          <w:trHeight w:val="300"/>
        </w:trPr>
        <w:tc>
          <w:tcPr>
            <w:tcW w:w="0" w:type="auto"/>
            <w:shd w:val="clear" w:color="auto" w:fill="auto"/>
            <w:noWrap/>
            <w:vAlign w:val="center"/>
            <w:hideMark/>
          </w:tcPr>
          <w:p w14:paraId="379372A6"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rPr>
              <w:t>Поверхности скольжения по контактам слоев (зеркала скольжения), поверхность ровная, гладкая</w:t>
            </w:r>
          </w:p>
        </w:tc>
        <w:tc>
          <w:tcPr>
            <w:tcW w:w="0" w:type="auto"/>
            <w:shd w:val="clear" w:color="auto" w:fill="auto"/>
            <w:noWrap/>
            <w:vAlign w:val="center"/>
            <w:hideMark/>
          </w:tcPr>
          <w:p w14:paraId="2EA21589"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Дислоцированная осадочная толща</w:t>
            </w:r>
          </w:p>
        </w:tc>
        <w:tc>
          <w:tcPr>
            <w:tcW w:w="0" w:type="auto"/>
            <w:shd w:val="clear" w:color="auto" w:fill="auto"/>
            <w:noWrap/>
            <w:vAlign w:val="center"/>
            <w:hideMark/>
          </w:tcPr>
          <w:p w14:paraId="1B20EA56"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0-5</w:t>
            </w:r>
          </w:p>
        </w:tc>
      </w:tr>
      <w:tr w:rsidR="00EA200D" w:rsidRPr="00ED2500" w14:paraId="797141D0" w14:textId="77777777" w:rsidTr="00EA200D">
        <w:trPr>
          <w:trHeight w:val="300"/>
        </w:trPr>
        <w:tc>
          <w:tcPr>
            <w:tcW w:w="0" w:type="auto"/>
            <w:shd w:val="clear" w:color="auto" w:fill="auto"/>
            <w:noWrap/>
            <w:vAlign w:val="center"/>
            <w:hideMark/>
          </w:tcPr>
          <w:p w14:paraId="6EF2C0C8"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rPr>
              <w:t>Контакты слоев, поверхность волнистая со следами скольжения или ровная шероховатая</w:t>
            </w:r>
          </w:p>
        </w:tc>
        <w:tc>
          <w:tcPr>
            <w:tcW w:w="0" w:type="auto"/>
            <w:shd w:val="clear" w:color="auto" w:fill="auto"/>
            <w:noWrap/>
            <w:vAlign w:val="center"/>
            <w:hideMark/>
          </w:tcPr>
          <w:p w14:paraId="71DAA6F3"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Метаморфизованная осадочная толща</w:t>
            </w:r>
          </w:p>
        </w:tc>
        <w:tc>
          <w:tcPr>
            <w:tcW w:w="0" w:type="auto"/>
            <w:shd w:val="clear" w:color="auto" w:fill="auto"/>
            <w:noWrap/>
            <w:vAlign w:val="center"/>
            <w:hideMark/>
          </w:tcPr>
          <w:p w14:paraId="6C43A080"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5-10</w:t>
            </w:r>
          </w:p>
        </w:tc>
      </w:tr>
      <w:tr w:rsidR="00EA200D" w:rsidRPr="00ED2500" w14:paraId="6A82026D" w14:textId="77777777" w:rsidTr="00EA200D">
        <w:trPr>
          <w:trHeight w:val="300"/>
        </w:trPr>
        <w:tc>
          <w:tcPr>
            <w:tcW w:w="0" w:type="auto"/>
            <w:shd w:val="clear" w:color="auto" w:fill="auto"/>
            <w:noWrap/>
            <w:vAlign w:val="center"/>
            <w:hideMark/>
          </w:tcPr>
          <w:p w14:paraId="08F6B763"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rPr>
              <w:t>Тектонические нарушения и неровные тектонические трещины со следами скольжения</w:t>
            </w:r>
          </w:p>
        </w:tc>
        <w:tc>
          <w:tcPr>
            <w:tcW w:w="0" w:type="auto"/>
            <w:shd w:val="clear" w:color="auto" w:fill="auto"/>
            <w:noWrap/>
            <w:vAlign w:val="center"/>
            <w:hideMark/>
          </w:tcPr>
          <w:p w14:paraId="7BE5F6F3"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Массивы изверженных и метаморфических пород</w:t>
            </w:r>
          </w:p>
        </w:tc>
        <w:tc>
          <w:tcPr>
            <w:tcW w:w="0" w:type="auto"/>
            <w:shd w:val="clear" w:color="auto" w:fill="auto"/>
            <w:noWrap/>
            <w:vAlign w:val="center"/>
            <w:hideMark/>
          </w:tcPr>
          <w:p w14:paraId="403FCC00"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5-10</w:t>
            </w:r>
          </w:p>
        </w:tc>
      </w:tr>
      <w:tr w:rsidR="00EA200D" w:rsidRPr="00ED2500" w14:paraId="0644DA38" w14:textId="77777777" w:rsidTr="00EA200D">
        <w:trPr>
          <w:trHeight w:val="300"/>
        </w:trPr>
        <w:tc>
          <w:tcPr>
            <w:tcW w:w="0" w:type="auto"/>
            <w:shd w:val="clear" w:color="auto" w:fill="auto"/>
            <w:noWrap/>
            <w:vAlign w:val="center"/>
            <w:hideMark/>
          </w:tcPr>
          <w:p w14:paraId="18A3F50E"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rPr>
              <w:t>Контакты слоев, поверхность волнистая шероховатая, неровная шероховатая</w:t>
            </w:r>
          </w:p>
        </w:tc>
        <w:tc>
          <w:tcPr>
            <w:tcW w:w="0" w:type="auto"/>
            <w:shd w:val="clear" w:color="auto" w:fill="auto"/>
            <w:noWrap/>
            <w:vAlign w:val="center"/>
            <w:hideMark/>
          </w:tcPr>
          <w:p w14:paraId="64FCCB50"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Уплотненная слабодислоцированная осадочная толща</w:t>
            </w:r>
          </w:p>
        </w:tc>
        <w:tc>
          <w:tcPr>
            <w:tcW w:w="0" w:type="auto"/>
            <w:shd w:val="clear" w:color="auto" w:fill="auto"/>
            <w:noWrap/>
            <w:vAlign w:val="center"/>
            <w:hideMark/>
          </w:tcPr>
          <w:p w14:paraId="5110A2DD"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10-20</w:t>
            </w:r>
          </w:p>
        </w:tc>
      </w:tr>
      <w:tr w:rsidR="00EA200D" w:rsidRPr="00ED2500" w14:paraId="0EE996AD" w14:textId="77777777" w:rsidTr="00EA200D">
        <w:trPr>
          <w:trHeight w:val="300"/>
        </w:trPr>
        <w:tc>
          <w:tcPr>
            <w:tcW w:w="0" w:type="auto"/>
            <w:shd w:val="clear" w:color="auto" w:fill="auto"/>
            <w:noWrap/>
            <w:vAlign w:val="center"/>
            <w:hideMark/>
          </w:tcPr>
          <w:p w14:paraId="1A745955" w14:textId="77777777" w:rsidR="00EA200D" w:rsidRPr="00ED2500" w:rsidRDefault="00EA200D" w:rsidP="00EA200D">
            <w:pPr>
              <w:spacing w:after="0" w:line="240" w:lineRule="auto"/>
              <w:rPr>
                <w:rFonts w:ascii="Times New Roman" w:eastAsia="Times New Roman" w:hAnsi="Times New Roman"/>
                <w:szCs w:val="24"/>
              </w:rPr>
            </w:pPr>
            <w:r w:rsidRPr="00ED2500">
              <w:rPr>
                <w:rFonts w:ascii="Times New Roman" w:eastAsia="Times New Roman" w:hAnsi="Times New Roman"/>
                <w:szCs w:val="24"/>
              </w:rPr>
              <w:t>Контакты слоев в слабых песчано-глинистых отложениях</w:t>
            </w:r>
          </w:p>
        </w:tc>
        <w:tc>
          <w:tcPr>
            <w:tcW w:w="0" w:type="auto"/>
            <w:shd w:val="clear" w:color="auto" w:fill="auto"/>
            <w:noWrap/>
            <w:vAlign w:val="center"/>
            <w:hideMark/>
          </w:tcPr>
          <w:p w14:paraId="7C93D430"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Неуплотненная недислоцированная слаборассланцованная осадочная толща</w:t>
            </w:r>
          </w:p>
        </w:tc>
        <w:tc>
          <w:tcPr>
            <w:tcW w:w="0" w:type="auto"/>
            <w:shd w:val="clear" w:color="auto" w:fill="auto"/>
            <w:noWrap/>
            <w:vAlign w:val="center"/>
            <w:hideMark/>
          </w:tcPr>
          <w:p w14:paraId="4E402C20" w14:textId="77777777" w:rsidR="00EA200D" w:rsidRPr="00ED2500" w:rsidRDefault="00EA200D" w:rsidP="00EA200D">
            <w:pPr>
              <w:spacing w:after="0" w:line="240" w:lineRule="auto"/>
              <w:jc w:val="center"/>
              <w:rPr>
                <w:rFonts w:ascii="Times New Roman" w:eastAsia="Times New Roman" w:hAnsi="Times New Roman"/>
                <w:szCs w:val="24"/>
              </w:rPr>
            </w:pPr>
            <w:r w:rsidRPr="00ED2500">
              <w:rPr>
                <w:rFonts w:ascii="Times New Roman" w:eastAsia="Times New Roman" w:hAnsi="Times New Roman"/>
                <w:szCs w:val="24"/>
              </w:rPr>
              <w:t>50% от сцепления под углом к наслоению в массиве</w:t>
            </w:r>
          </w:p>
        </w:tc>
      </w:tr>
    </w:tbl>
    <w:p w14:paraId="32463687" w14:textId="77777777" w:rsidR="00EA200D" w:rsidRPr="00ED2500" w:rsidRDefault="00EA200D" w:rsidP="00EA200D">
      <w:pPr>
        <w:spacing w:after="0" w:line="240" w:lineRule="auto"/>
        <w:jc w:val="both"/>
        <w:rPr>
          <w:rFonts w:ascii="Times New Roman" w:eastAsia="Calibri" w:hAnsi="Times New Roman"/>
          <w:b/>
          <w:sz w:val="24"/>
          <w:szCs w:val="24"/>
          <w:lang w:eastAsia="en-US" w:bidi="en-US"/>
        </w:rPr>
      </w:pPr>
    </w:p>
    <w:p w14:paraId="4AA69E0D" w14:textId="77777777" w:rsidR="00EA200D" w:rsidRPr="00ED2500" w:rsidRDefault="00EA200D" w:rsidP="00EA200D">
      <w:pPr>
        <w:spacing w:after="0" w:line="240" w:lineRule="auto"/>
        <w:jc w:val="both"/>
        <w:rPr>
          <w:rFonts w:ascii="Times New Roman" w:eastAsia="Calibri" w:hAnsi="Times New Roman"/>
          <w:b/>
          <w:sz w:val="24"/>
          <w:szCs w:val="24"/>
          <w:lang w:eastAsia="en-US" w:bidi="en-US"/>
        </w:rPr>
      </w:pPr>
    </w:p>
    <w:p w14:paraId="750A3DB9" w14:textId="77777777" w:rsidR="00EA200D" w:rsidRPr="00ED2500" w:rsidRDefault="00EA200D" w:rsidP="00EA200D">
      <w:pPr>
        <w:spacing w:after="0" w:line="240" w:lineRule="auto"/>
        <w:jc w:val="both"/>
        <w:rPr>
          <w:rFonts w:ascii="Times New Roman" w:eastAsia="Calibri" w:hAnsi="Times New Roman"/>
          <w:b/>
          <w:sz w:val="24"/>
          <w:szCs w:val="24"/>
          <w:lang w:eastAsia="en-US" w:bidi="en-US"/>
        </w:rPr>
      </w:pPr>
    </w:p>
    <w:p w14:paraId="24EEDCB7" w14:textId="77777777" w:rsidR="00CB257C" w:rsidRPr="00ED2500" w:rsidRDefault="00CB257C" w:rsidP="00EA200D">
      <w:pPr>
        <w:spacing w:after="0" w:line="240" w:lineRule="auto"/>
        <w:jc w:val="both"/>
        <w:rPr>
          <w:rFonts w:ascii="Times New Roman" w:eastAsia="Calibri" w:hAnsi="Times New Roman"/>
          <w:b/>
          <w:sz w:val="24"/>
          <w:szCs w:val="24"/>
          <w:lang w:eastAsia="en-US" w:bidi="en-US"/>
        </w:rPr>
      </w:pPr>
    </w:p>
    <w:p w14:paraId="7A9631B8" w14:textId="77777777" w:rsidR="00EA200D" w:rsidRPr="00ED2500" w:rsidRDefault="00EA200D" w:rsidP="00CB257C">
      <w:pPr>
        <w:spacing w:after="0" w:line="240" w:lineRule="auto"/>
        <w:jc w:val="both"/>
        <w:rPr>
          <w:rFonts w:ascii="Times New Roman" w:eastAsia="Calibri" w:hAnsi="Times New Roman"/>
          <w:sz w:val="24"/>
          <w:szCs w:val="24"/>
          <w:lang w:eastAsia="en-US" w:bidi="en-US"/>
        </w:rPr>
      </w:pPr>
      <w:r w:rsidRPr="00ED2500">
        <w:rPr>
          <w:rFonts w:ascii="Times New Roman" w:eastAsia="Calibri" w:hAnsi="Times New Roman"/>
          <w:b/>
          <w:sz w:val="24"/>
          <w:szCs w:val="24"/>
          <w:lang w:eastAsia="en-US" w:bidi="en-US"/>
        </w:rPr>
        <w:t xml:space="preserve">Таблица </w:t>
      </w:r>
      <w:r w:rsidR="00CB257C" w:rsidRPr="00ED2500">
        <w:rPr>
          <w:rFonts w:ascii="Times New Roman" w:eastAsia="Calibri" w:hAnsi="Times New Roman"/>
          <w:b/>
          <w:sz w:val="24"/>
          <w:szCs w:val="24"/>
          <w:lang w:eastAsia="en-US" w:bidi="en-US"/>
        </w:rPr>
        <w:t>8.</w:t>
      </w:r>
      <w:r w:rsidRPr="00ED2500">
        <w:rPr>
          <w:rFonts w:ascii="Times New Roman" w:eastAsia="Calibri" w:hAnsi="Times New Roman"/>
          <w:b/>
          <w:sz w:val="24"/>
          <w:szCs w:val="24"/>
          <w:lang w:eastAsia="en-US" w:bidi="en-US"/>
        </w:rPr>
        <w:t>4</w:t>
      </w:r>
      <w:r w:rsidRPr="00ED2500">
        <w:rPr>
          <w:rFonts w:ascii="Times New Roman" w:eastAsia="Calibri" w:hAnsi="Times New Roman"/>
          <w:sz w:val="24"/>
          <w:szCs w:val="24"/>
          <w:lang w:eastAsia="en-US" w:bidi="en-US"/>
        </w:rPr>
        <w:t xml:space="preserve"> – Физико-механические свойства рыхлых несвязных и мягких связных песчано-глинистых пород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3299"/>
        <w:gridCol w:w="983"/>
        <w:gridCol w:w="983"/>
        <w:gridCol w:w="983"/>
        <w:gridCol w:w="683"/>
        <w:gridCol w:w="683"/>
        <w:gridCol w:w="983"/>
      </w:tblGrid>
      <w:tr w:rsidR="00EA200D" w:rsidRPr="00ED2500" w14:paraId="176698B9" w14:textId="77777777" w:rsidTr="00EA200D">
        <w:trPr>
          <w:cantSplit/>
          <w:trHeight w:val="1408"/>
          <w:jc w:val="center"/>
        </w:trPr>
        <w:tc>
          <w:tcPr>
            <w:tcW w:w="0" w:type="auto"/>
            <w:gridSpan w:val="2"/>
            <w:shd w:val="clear" w:color="auto" w:fill="auto"/>
            <w:noWrap/>
            <w:vAlign w:val="center"/>
            <w:hideMark/>
          </w:tcPr>
          <w:p w14:paraId="6EFE467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Породы</w:t>
            </w:r>
          </w:p>
        </w:tc>
        <w:tc>
          <w:tcPr>
            <w:tcW w:w="0" w:type="auto"/>
            <w:shd w:val="clear" w:color="auto" w:fill="auto"/>
            <w:noWrap/>
            <w:textDirection w:val="btLr"/>
            <w:vAlign w:val="center"/>
            <w:hideMark/>
          </w:tcPr>
          <w:p w14:paraId="2BE34A48" w14:textId="77777777" w:rsidR="00EA200D" w:rsidRPr="00ED2500" w:rsidRDefault="00EA200D" w:rsidP="00EA200D">
            <w:pPr>
              <w:spacing w:after="0" w:line="240" w:lineRule="auto"/>
              <w:ind w:right="113"/>
              <w:jc w:val="center"/>
              <w:rPr>
                <w:rFonts w:ascii="Times New Roman" w:eastAsia="Times New Roman" w:hAnsi="Times New Roman"/>
                <w:sz w:val="20"/>
                <w:szCs w:val="24"/>
              </w:rPr>
            </w:pPr>
            <w:r w:rsidRPr="00ED2500">
              <w:rPr>
                <w:rFonts w:ascii="Times New Roman" w:eastAsia="Times New Roman" w:hAnsi="Times New Roman"/>
                <w:sz w:val="20"/>
                <w:szCs w:val="24"/>
              </w:rPr>
              <w:t xml:space="preserve">Удельный вес </w:t>
            </w:r>
            <w:r w:rsidRPr="00ED2500">
              <w:rPr>
                <w:rFonts w:ascii="Times New Roman" w:eastAsia="Times New Roman" w:hAnsi="Times New Roman"/>
                <w:i/>
                <w:sz w:val="20"/>
                <w:szCs w:val="24"/>
              </w:rPr>
              <w:t>γ</w:t>
            </w:r>
            <w:r w:rsidRPr="00ED2500">
              <w:rPr>
                <w:rFonts w:ascii="Times New Roman" w:eastAsia="Times New Roman" w:hAnsi="Times New Roman"/>
                <w:i/>
                <w:sz w:val="20"/>
                <w:szCs w:val="24"/>
                <w:vertAlign w:val="subscript"/>
              </w:rPr>
              <w:t>м</w:t>
            </w:r>
            <w:r w:rsidRPr="00ED2500">
              <w:rPr>
                <w:rFonts w:ascii="Times New Roman" w:eastAsia="Times New Roman" w:hAnsi="Times New Roman"/>
                <w:sz w:val="20"/>
                <w:szCs w:val="24"/>
              </w:rPr>
              <w:t>, г/см</w:t>
            </w:r>
            <w:r w:rsidRPr="00ED2500">
              <w:rPr>
                <w:rFonts w:ascii="Times New Roman" w:eastAsia="Times New Roman" w:hAnsi="Times New Roman"/>
                <w:sz w:val="20"/>
                <w:szCs w:val="24"/>
                <w:vertAlign w:val="superscript"/>
              </w:rPr>
              <w:t>3</w:t>
            </w:r>
          </w:p>
        </w:tc>
        <w:tc>
          <w:tcPr>
            <w:tcW w:w="0" w:type="auto"/>
            <w:shd w:val="clear" w:color="auto" w:fill="auto"/>
            <w:noWrap/>
            <w:textDirection w:val="btLr"/>
            <w:vAlign w:val="center"/>
            <w:hideMark/>
          </w:tcPr>
          <w:p w14:paraId="49A58565" w14:textId="77777777" w:rsidR="00EA200D" w:rsidRPr="00ED2500" w:rsidRDefault="00EA200D" w:rsidP="00EA200D">
            <w:pPr>
              <w:spacing w:after="0" w:line="240" w:lineRule="auto"/>
              <w:ind w:right="113"/>
              <w:jc w:val="center"/>
              <w:rPr>
                <w:rFonts w:ascii="Times New Roman" w:eastAsia="Times New Roman" w:hAnsi="Times New Roman"/>
                <w:sz w:val="20"/>
                <w:szCs w:val="24"/>
              </w:rPr>
            </w:pPr>
            <w:r w:rsidRPr="00ED2500">
              <w:rPr>
                <w:rFonts w:ascii="Times New Roman" w:eastAsia="Times New Roman" w:hAnsi="Times New Roman"/>
                <w:sz w:val="20"/>
                <w:szCs w:val="24"/>
              </w:rPr>
              <w:t xml:space="preserve">Удельный вес </w:t>
            </w:r>
            <w:r w:rsidRPr="00ED2500">
              <w:rPr>
                <w:rFonts w:ascii="Times New Roman" w:eastAsia="Times New Roman" w:hAnsi="Times New Roman"/>
                <w:i/>
                <w:sz w:val="20"/>
                <w:szCs w:val="24"/>
              </w:rPr>
              <w:t>γ</w:t>
            </w:r>
            <w:r w:rsidRPr="00ED2500">
              <w:rPr>
                <w:rFonts w:ascii="Times New Roman" w:eastAsia="Times New Roman" w:hAnsi="Times New Roman"/>
                <w:sz w:val="20"/>
                <w:szCs w:val="24"/>
              </w:rPr>
              <w:t>, г/см</w:t>
            </w:r>
            <w:r w:rsidRPr="00ED2500">
              <w:rPr>
                <w:rFonts w:ascii="Times New Roman" w:eastAsia="Times New Roman" w:hAnsi="Times New Roman"/>
                <w:sz w:val="20"/>
                <w:szCs w:val="24"/>
                <w:vertAlign w:val="superscript"/>
              </w:rPr>
              <w:t>3</w:t>
            </w:r>
          </w:p>
        </w:tc>
        <w:tc>
          <w:tcPr>
            <w:tcW w:w="0" w:type="auto"/>
            <w:shd w:val="clear" w:color="auto" w:fill="auto"/>
            <w:noWrap/>
            <w:textDirection w:val="btLr"/>
            <w:vAlign w:val="center"/>
            <w:hideMark/>
          </w:tcPr>
          <w:p w14:paraId="6DFB5A57" w14:textId="77777777" w:rsidR="00EA200D" w:rsidRPr="00ED2500" w:rsidRDefault="00EA200D" w:rsidP="00EA200D">
            <w:pPr>
              <w:spacing w:after="0" w:line="240" w:lineRule="auto"/>
              <w:ind w:right="113"/>
              <w:jc w:val="center"/>
              <w:rPr>
                <w:rFonts w:ascii="Times New Roman" w:eastAsia="Times New Roman" w:hAnsi="Times New Roman"/>
                <w:sz w:val="20"/>
                <w:szCs w:val="24"/>
              </w:rPr>
            </w:pPr>
            <w:r w:rsidRPr="00ED2500">
              <w:rPr>
                <w:rFonts w:ascii="Times New Roman" w:eastAsia="Times New Roman" w:hAnsi="Times New Roman"/>
                <w:sz w:val="20"/>
                <w:szCs w:val="24"/>
                <w:lang w:val="en-US"/>
              </w:rPr>
              <w:t>C</w:t>
            </w:r>
            <w:r w:rsidRPr="00ED2500">
              <w:rPr>
                <w:rFonts w:ascii="Times New Roman" w:eastAsia="Times New Roman" w:hAnsi="Times New Roman"/>
                <w:sz w:val="20"/>
                <w:szCs w:val="24"/>
              </w:rPr>
              <w:t xml:space="preserve">цепление в куске </w:t>
            </w:r>
            <w:r w:rsidRPr="00ED2500">
              <w:rPr>
                <w:rFonts w:ascii="Times New Roman" w:eastAsia="Times New Roman" w:hAnsi="Times New Roman"/>
                <w:i/>
                <w:sz w:val="20"/>
                <w:szCs w:val="24"/>
              </w:rPr>
              <w:t>С</w:t>
            </w:r>
            <w:r w:rsidRPr="00ED2500">
              <w:rPr>
                <w:rFonts w:ascii="Times New Roman" w:eastAsia="Times New Roman" w:hAnsi="Times New Roman"/>
                <w:i/>
                <w:sz w:val="20"/>
                <w:szCs w:val="24"/>
                <w:vertAlign w:val="subscript"/>
              </w:rPr>
              <w:t>0</w:t>
            </w:r>
            <w:r w:rsidRPr="00ED2500">
              <w:rPr>
                <w:rFonts w:ascii="Times New Roman" w:eastAsia="Times New Roman" w:hAnsi="Times New Roman"/>
                <w:sz w:val="20"/>
                <w:szCs w:val="24"/>
              </w:rPr>
              <w:t>, кг/см</w:t>
            </w:r>
            <w:r w:rsidRPr="00ED2500">
              <w:rPr>
                <w:rFonts w:ascii="Times New Roman" w:eastAsia="Times New Roman" w:hAnsi="Times New Roman"/>
                <w:sz w:val="20"/>
                <w:szCs w:val="24"/>
                <w:vertAlign w:val="superscript"/>
              </w:rPr>
              <w:t>2</w:t>
            </w:r>
          </w:p>
        </w:tc>
        <w:tc>
          <w:tcPr>
            <w:tcW w:w="0" w:type="auto"/>
            <w:shd w:val="clear" w:color="auto" w:fill="auto"/>
            <w:noWrap/>
            <w:textDirection w:val="btLr"/>
            <w:vAlign w:val="center"/>
            <w:hideMark/>
          </w:tcPr>
          <w:p w14:paraId="5EC5B5F6" w14:textId="77777777" w:rsidR="00EA200D" w:rsidRPr="00ED2500" w:rsidRDefault="00EA200D" w:rsidP="00EA200D">
            <w:pPr>
              <w:spacing w:after="0" w:line="240" w:lineRule="auto"/>
              <w:ind w:right="113"/>
              <w:jc w:val="center"/>
              <w:rPr>
                <w:rFonts w:ascii="Times New Roman" w:eastAsia="Times New Roman" w:hAnsi="Times New Roman"/>
                <w:sz w:val="20"/>
                <w:szCs w:val="24"/>
              </w:rPr>
            </w:pPr>
            <w:r w:rsidRPr="00ED2500">
              <w:rPr>
                <w:rFonts w:ascii="Times New Roman" w:eastAsia="Times New Roman" w:hAnsi="Times New Roman"/>
                <w:sz w:val="20"/>
                <w:szCs w:val="24"/>
              </w:rPr>
              <w:t xml:space="preserve">Угол внутреннего трения </w:t>
            </w:r>
            <w:r w:rsidRPr="00ED2500">
              <w:rPr>
                <w:rFonts w:ascii="Times New Roman" w:eastAsia="Times New Roman" w:hAnsi="Times New Roman"/>
                <w:i/>
                <w:sz w:val="20"/>
                <w:szCs w:val="24"/>
              </w:rPr>
              <w:t>φ</w:t>
            </w:r>
            <w:r w:rsidRPr="00ED2500">
              <w:rPr>
                <w:rFonts w:ascii="Times New Roman" w:eastAsia="Times New Roman" w:hAnsi="Times New Roman"/>
                <w:sz w:val="20"/>
                <w:szCs w:val="24"/>
              </w:rPr>
              <w:t>, (… °)</w:t>
            </w:r>
          </w:p>
        </w:tc>
        <w:tc>
          <w:tcPr>
            <w:tcW w:w="0" w:type="auto"/>
            <w:shd w:val="clear" w:color="auto" w:fill="auto"/>
            <w:noWrap/>
            <w:textDirection w:val="btLr"/>
            <w:vAlign w:val="center"/>
            <w:hideMark/>
          </w:tcPr>
          <w:p w14:paraId="61E29008" w14:textId="77777777" w:rsidR="00EA200D" w:rsidRPr="00ED2500" w:rsidRDefault="00EA200D" w:rsidP="00EA200D">
            <w:pPr>
              <w:spacing w:after="0" w:line="240" w:lineRule="auto"/>
              <w:ind w:right="113"/>
              <w:jc w:val="center"/>
              <w:rPr>
                <w:rFonts w:ascii="Times New Roman" w:eastAsia="Times New Roman" w:hAnsi="Times New Roman"/>
                <w:sz w:val="20"/>
                <w:szCs w:val="24"/>
              </w:rPr>
            </w:pPr>
            <w:r w:rsidRPr="00ED2500">
              <w:rPr>
                <w:rFonts w:ascii="Times New Roman" w:eastAsia="Times New Roman" w:hAnsi="Times New Roman"/>
                <w:sz w:val="20"/>
                <w:szCs w:val="24"/>
              </w:rPr>
              <w:t xml:space="preserve">Влажность </w:t>
            </w:r>
            <w:r w:rsidRPr="00ED2500">
              <w:rPr>
                <w:rFonts w:ascii="Times New Roman" w:eastAsia="Times New Roman" w:hAnsi="Times New Roman"/>
                <w:i/>
                <w:sz w:val="20"/>
                <w:szCs w:val="24"/>
              </w:rPr>
              <w:t>W</w:t>
            </w:r>
            <w:r w:rsidRPr="00ED2500">
              <w:rPr>
                <w:rFonts w:ascii="Times New Roman" w:eastAsia="Times New Roman" w:hAnsi="Times New Roman"/>
                <w:sz w:val="20"/>
                <w:szCs w:val="24"/>
              </w:rPr>
              <w:t>, %</w:t>
            </w:r>
          </w:p>
        </w:tc>
        <w:tc>
          <w:tcPr>
            <w:tcW w:w="0" w:type="auto"/>
            <w:shd w:val="clear" w:color="auto" w:fill="auto"/>
            <w:noWrap/>
            <w:textDirection w:val="btLr"/>
            <w:vAlign w:val="center"/>
            <w:hideMark/>
          </w:tcPr>
          <w:p w14:paraId="4BBC71CD" w14:textId="77777777" w:rsidR="00EA200D" w:rsidRPr="00ED2500" w:rsidRDefault="00EA200D" w:rsidP="00EA200D">
            <w:pPr>
              <w:spacing w:after="0" w:line="240" w:lineRule="auto"/>
              <w:ind w:right="113"/>
              <w:jc w:val="center"/>
              <w:rPr>
                <w:rFonts w:ascii="Times New Roman" w:eastAsia="Times New Roman" w:hAnsi="Times New Roman"/>
                <w:sz w:val="20"/>
                <w:szCs w:val="24"/>
              </w:rPr>
            </w:pPr>
            <w:r w:rsidRPr="00ED2500">
              <w:rPr>
                <w:rFonts w:ascii="Times New Roman" w:eastAsia="Times New Roman" w:hAnsi="Times New Roman"/>
                <w:sz w:val="20"/>
                <w:szCs w:val="24"/>
              </w:rPr>
              <w:t xml:space="preserve">Коэф. длительной прочности </w:t>
            </w:r>
            <w:r w:rsidRPr="00ED2500">
              <w:rPr>
                <w:rFonts w:ascii="Times New Roman" w:eastAsia="Times New Roman" w:hAnsi="Times New Roman"/>
                <w:i/>
                <w:sz w:val="20"/>
                <w:szCs w:val="24"/>
              </w:rPr>
              <w:t>η</w:t>
            </w:r>
          </w:p>
        </w:tc>
      </w:tr>
      <w:tr w:rsidR="00EA200D" w:rsidRPr="00ED2500" w14:paraId="7D814C4E" w14:textId="77777777" w:rsidTr="00EA200D">
        <w:trPr>
          <w:trHeight w:val="300"/>
          <w:jc w:val="center"/>
        </w:trPr>
        <w:tc>
          <w:tcPr>
            <w:tcW w:w="0" w:type="auto"/>
            <w:gridSpan w:val="8"/>
            <w:shd w:val="clear" w:color="auto" w:fill="auto"/>
            <w:noWrap/>
            <w:vAlign w:val="bottom"/>
            <w:hideMark/>
          </w:tcPr>
          <w:p w14:paraId="55FD9D1D"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Песок:</w:t>
            </w:r>
          </w:p>
        </w:tc>
      </w:tr>
      <w:tr w:rsidR="00EA200D" w:rsidRPr="00ED2500" w14:paraId="4EA995BC" w14:textId="77777777" w:rsidTr="00EA200D">
        <w:trPr>
          <w:trHeight w:val="300"/>
          <w:jc w:val="center"/>
        </w:trPr>
        <w:tc>
          <w:tcPr>
            <w:tcW w:w="0" w:type="auto"/>
            <w:vMerge w:val="restart"/>
            <w:shd w:val="clear" w:color="auto" w:fill="auto"/>
            <w:noWrap/>
            <w:vAlign w:val="bottom"/>
            <w:hideMark/>
          </w:tcPr>
          <w:p w14:paraId="64594651"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4FEB868A"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разнозернистый</w:t>
            </w:r>
          </w:p>
        </w:tc>
        <w:tc>
          <w:tcPr>
            <w:tcW w:w="0" w:type="auto"/>
            <w:shd w:val="clear" w:color="auto" w:fill="auto"/>
            <w:noWrap/>
            <w:vAlign w:val="bottom"/>
            <w:hideMark/>
          </w:tcPr>
          <w:p w14:paraId="1995324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2,65</w:t>
            </w:r>
          </w:p>
        </w:tc>
        <w:tc>
          <w:tcPr>
            <w:tcW w:w="0" w:type="auto"/>
            <w:shd w:val="clear" w:color="auto" w:fill="auto"/>
            <w:noWrap/>
            <w:vAlign w:val="bottom"/>
            <w:hideMark/>
          </w:tcPr>
          <w:p w14:paraId="0BB78978"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2,04</w:t>
            </w:r>
          </w:p>
        </w:tc>
        <w:tc>
          <w:tcPr>
            <w:tcW w:w="0" w:type="auto"/>
            <w:shd w:val="clear" w:color="auto" w:fill="auto"/>
            <w:noWrap/>
            <w:vAlign w:val="bottom"/>
            <w:hideMark/>
          </w:tcPr>
          <w:p w14:paraId="1B217DB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0,0-0,24</w:t>
            </w:r>
          </w:p>
        </w:tc>
        <w:tc>
          <w:tcPr>
            <w:tcW w:w="0" w:type="auto"/>
            <w:shd w:val="clear" w:color="auto" w:fill="auto"/>
            <w:noWrap/>
            <w:vAlign w:val="bottom"/>
            <w:hideMark/>
          </w:tcPr>
          <w:p w14:paraId="6EE17786"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35</w:t>
            </w:r>
          </w:p>
        </w:tc>
        <w:tc>
          <w:tcPr>
            <w:tcW w:w="0" w:type="auto"/>
            <w:shd w:val="clear" w:color="auto" w:fill="auto"/>
            <w:noWrap/>
            <w:vAlign w:val="bottom"/>
            <w:hideMark/>
          </w:tcPr>
          <w:p w14:paraId="5AB354E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16,5</w:t>
            </w:r>
          </w:p>
        </w:tc>
        <w:tc>
          <w:tcPr>
            <w:tcW w:w="0" w:type="auto"/>
            <w:shd w:val="clear" w:color="auto" w:fill="auto"/>
            <w:noWrap/>
            <w:vAlign w:val="bottom"/>
            <w:hideMark/>
          </w:tcPr>
          <w:p w14:paraId="2CCCFA4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r>
      <w:tr w:rsidR="00EA200D" w:rsidRPr="00ED2500" w14:paraId="68DCBF48" w14:textId="77777777" w:rsidTr="00EA200D">
        <w:trPr>
          <w:trHeight w:val="300"/>
          <w:jc w:val="center"/>
        </w:trPr>
        <w:tc>
          <w:tcPr>
            <w:tcW w:w="0" w:type="auto"/>
            <w:vMerge/>
            <w:shd w:val="clear" w:color="auto" w:fill="auto"/>
            <w:noWrap/>
            <w:vAlign w:val="bottom"/>
            <w:hideMark/>
          </w:tcPr>
          <w:p w14:paraId="5AE22C61"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31CD7256"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среднезернистый</w:t>
            </w:r>
          </w:p>
        </w:tc>
        <w:tc>
          <w:tcPr>
            <w:tcW w:w="0" w:type="auto"/>
            <w:shd w:val="clear" w:color="auto" w:fill="auto"/>
            <w:noWrap/>
            <w:vAlign w:val="bottom"/>
            <w:hideMark/>
          </w:tcPr>
          <w:p w14:paraId="31A812B4"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2,64</w:t>
            </w:r>
          </w:p>
        </w:tc>
        <w:tc>
          <w:tcPr>
            <w:tcW w:w="0" w:type="auto"/>
            <w:shd w:val="clear" w:color="auto" w:fill="auto"/>
            <w:noWrap/>
            <w:vAlign w:val="bottom"/>
            <w:hideMark/>
          </w:tcPr>
          <w:p w14:paraId="17E2457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1,75</w:t>
            </w:r>
          </w:p>
        </w:tc>
        <w:tc>
          <w:tcPr>
            <w:tcW w:w="0" w:type="auto"/>
            <w:shd w:val="clear" w:color="auto" w:fill="auto"/>
            <w:noWrap/>
            <w:vAlign w:val="bottom"/>
            <w:hideMark/>
          </w:tcPr>
          <w:p w14:paraId="5E903B1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0,10-0,15</w:t>
            </w:r>
          </w:p>
        </w:tc>
        <w:tc>
          <w:tcPr>
            <w:tcW w:w="0" w:type="auto"/>
            <w:shd w:val="clear" w:color="auto" w:fill="auto"/>
            <w:noWrap/>
            <w:vAlign w:val="bottom"/>
            <w:hideMark/>
          </w:tcPr>
          <w:p w14:paraId="5E382FD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33-34</w:t>
            </w:r>
          </w:p>
        </w:tc>
        <w:tc>
          <w:tcPr>
            <w:tcW w:w="0" w:type="auto"/>
            <w:shd w:val="clear" w:color="auto" w:fill="auto"/>
            <w:noWrap/>
            <w:vAlign w:val="bottom"/>
            <w:hideMark/>
          </w:tcPr>
          <w:p w14:paraId="2C90D57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17,0</w:t>
            </w:r>
          </w:p>
        </w:tc>
        <w:tc>
          <w:tcPr>
            <w:tcW w:w="0" w:type="auto"/>
            <w:shd w:val="clear" w:color="auto" w:fill="auto"/>
            <w:noWrap/>
            <w:vAlign w:val="bottom"/>
            <w:hideMark/>
          </w:tcPr>
          <w:p w14:paraId="4B5A78E5"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r>
      <w:tr w:rsidR="00EA200D" w:rsidRPr="00ED2500" w14:paraId="5F37FFD6" w14:textId="77777777" w:rsidTr="00EA200D">
        <w:trPr>
          <w:trHeight w:val="300"/>
          <w:jc w:val="center"/>
        </w:trPr>
        <w:tc>
          <w:tcPr>
            <w:tcW w:w="0" w:type="auto"/>
            <w:vMerge/>
            <w:shd w:val="clear" w:color="auto" w:fill="auto"/>
            <w:noWrap/>
            <w:vAlign w:val="bottom"/>
            <w:hideMark/>
          </w:tcPr>
          <w:p w14:paraId="77A3220B"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485DE79F"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мелкозернистый</w:t>
            </w:r>
          </w:p>
        </w:tc>
        <w:tc>
          <w:tcPr>
            <w:tcW w:w="0" w:type="auto"/>
            <w:shd w:val="clear" w:color="auto" w:fill="auto"/>
            <w:noWrap/>
            <w:vAlign w:val="bottom"/>
            <w:hideMark/>
          </w:tcPr>
          <w:p w14:paraId="558BA0B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2,68</w:t>
            </w:r>
          </w:p>
        </w:tc>
        <w:tc>
          <w:tcPr>
            <w:tcW w:w="0" w:type="auto"/>
            <w:shd w:val="clear" w:color="auto" w:fill="auto"/>
            <w:noWrap/>
            <w:vAlign w:val="bottom"/>
            <w:hideMark/>
          </w:tcPr>
          <w:p w14:paraId="68A08FA6"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1,96</w:t>
            </w:r>
          </w:p>
        </w:tc>
        <w:tc>
          <w:tcPr>
            <w:tcW w:w="0" w:type="auto"/>
            <w:shd w:val="clear" w:color="auto" w:fill="auto"/>
            <w:noWrap/>
            <w:vAlign w:val="bottom"/>
            <w:hideMark/>
          </w:tcPr>
          <w:p w14:paraId="72B3BBF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0,10-0,35</w:t>
            </w:r>
          </w:p>
        </w:tc>
        <w:tc>
          <w:tcPr>
            <w:tcW w:w="0" w:type="auto"/>
            <w:shd w:val="clear" w:color="auto" w:fill="auto"/>
            <w:noWrap/>
            <w:vAlign w:val="bottom"/>
            <w:hideMark/>
          </w:tcPr>
          <w:p w14:paraId="743F5C8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31-32</w:t>
            </w:r>
          </w:p>
        </w:tc>
        <w:tc>
          <w:tcPr>
            <w:tcW w:w="0" w:type="auto"/>
            <w:shd w:val="clear" w:color="auto" w:fill="auto"/>
            <w:noWrap/>
            <w:vAlign w:val="bottom"/>
            <w:hideMark/>
          </w:tcPr>
          <w:p w14:paraId="3DCCB64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23,0</w:t>
            </w:r>
          </w:p>
        </w:tc>
        <w:tc>
          <w:tcPr>
            <w:tcW w:w="0" w:type="auto"/>
            <w:shd w:val="clear" w:color="auto" w:fill="auto"/>
            <w:noWrap/>
            <w:vAlign w:val="bottom"/>
            <w:hideMark/>
          </w:tcPr>
          <w:p w14:paraId="71798D8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r>
      <w:tr w:rsidR="00EA200D" w:rsidRPr="00ED2500" w14:paraId="2BD2599A" w14:textId="77777777" w:rsidTr="00EA200D">
        <w:trPr>
          <w:trHeight w:val="300"/>
          <w:jc w:val="center"/>
        </w:trPr>
        <w:tc>
          <w:tcPr>
            <w:tcW w:w="0" w:type="auto"/>
            <w:vMerge/>
            <w:shd w:val="clear" w:color="auto" w:fill="auto"/>
            <w:noWrap/>
            <w:vAlign w:val="bottom"/>
            <w:hideMark/>
          </w:tcPr>
          <w:p w14:paraId="025E95C7"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01A4AF64"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тонкозернистый</w:t>
            </w:r>
          </w:p>
        </w:tc>
        <w:tc>
          <w:tcPr>
            <w:tcW w:w="0" w:type="auto"/>
            <w:shd w:val="clear" w:color="auto" w:fill="auto"/>
            <w:noWrap/>
            <w:vAlign w:val="bottom"/>
            <w:hideMark/>
          </w:tcPr>
          <w:p w14:paraId="25E9365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2,66</w:t>
            </w:r>
          </w:p>
        </w:tc>
        <w:tc>
          <w:tcPr>
            <w:tcW w:w="0" w:type="auto"/>
            <w:shd w:val="clear" w:color="auto" w:fill="auto"/>
            <w:noWrap/>
            <w:vAlign w:val="bottom"/>
            <w:hideMark/>
          </w:tcPr>
          <w:p w14:paraId="7ED796F8"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1,80</w:t>
            </w:r>
          </w:p>
        </w:tc>
        <w:tc>
          <w:tcPr>
            <w:tcW w:w="0" w:type="auto"/>
            <w:shd w:val="clear" w:color="auto" w:fill="auto"/>
            <w:noWrap/>
            <w:vAlign w:val="bottom"/>
            <w:hideMark/>
          </w:tcPr>
          <w:p w14:paraId="2FC7AB8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0,28</w:t>
            </w:r>
          </w:p>
        </w:tc>
        <w:tc>
          <w:tcPr>
            <w:tcW w:w="0" w:type="auto"/>
            <w:shd w:val="clear" w:color="auto" w:fill="auto"/>
            <w:noWrap/>
            <w:vAlign w:val="bottom"/>
            <w:hideMark/>
          </w:tcPr>
          <w:p w14:paraId="1A0D47C5"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30</w:t>
            </w:r>
          </w:p>
        </w:tc>
        <w:tc>
          <w:tcPr>
            <w:tcW w:w="0" w:type="auto"/>
            <w:shd w:val="clear" w:color="auto" w:fill="auto"/>
            <w:noWrap/>
            <w:vAlign w:val="bottom"/>
            <w:hideMark/>
          </w:tcPr>
          <w:p w14:paraId="0A871A99"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17,0</w:t>
            </w:r>
          </w:p>
        </w:tc>
        <w:tc>
          <w:tcPr>
            <w:tcW w:w="0" w:type="auto"/>
            <w:shd w:val="clear" w:color="auto" w:fill="auto"/>
            <w:noWrap/>
            <w:vAlign w:val="bottom"/>
            <w:hideMark/>
          </w:tcPr>
          <w:p w14:paraId="7C1424B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r>
      <w:tr w:rsidR="00EA200D" w:rsidRPr="00ED2500" w14:paraId="59A8783A" w14:textId="77777777" w:rsidTr="00EA200D">
        <w:trPr>
          <w:trHeight w:val="300"/>
          <w:jc w:val="center"/>
        </w:trPr>
        <w:tc>
          <w:tcPr>
            <w:tcW w:w="0" w:type="auto"/>
            <w:vMerge/>
            <w:shd w:val="clear" w:color="auto" w:fill="auto"/>
            <w:noWrap/>
            <w:vAlign w:val="bottom"/>
            <w:hideMark/>
          </w:tcPr>
          <w:p w14:paraId="3FC434FF"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6532027C"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глинистый</w:t>
            </w:r>
          </w:p>
        </w:tc>
        <w:tc>
          <w:tcPr>
            <w:tcW w:w="0" w:type="auto"/>
            <w:shd w:val="clear" w:color="auto" w:fill="auto"/>
            <w:noWrap/>
            <w:vAlign w:val="bottom"/>
            <w:hideMark/>
          </w:tcPr>
          <w:p w14:paraId="4A9645C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2,50</w:t>
            </w:r>
          </w:p>
        </w:tc>
        <w:tc>
          <w:tcPr>
            <w:tcW w:w="0" w:type="auto"/>
            <w:shd w:val="clear" w:color="auto" w:fill="auto"/>
            <w:noWrap/>
            <w:vAlign w:val="bottom"/>
            <w:hideMark/>
          </w:tcPr>
          <w:p w14:paraId="0200EC39"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2,16</w:t>
            </w:r>
          </w:p>
        </w:tc>
        <w:tc>
          <w:tcPr>
            <w:tcW w:w="0" w:type="auto"/>
            <w:shd w:val="clear" w:color="auto" w:fill="auto"/>
            <w:noWrap/>
            <w:vAlign w:val="bottom"/>
            <w:hideMark/>
          </w:tcPr>
          <w:p w14:paraId="7872E7E6"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0,20-0,75</w:t>
            </w:r>
          </w:p>
        </w:tc>
        <w:tc>
          <w:tcPr>
            <w:tcW w:w="0" w:type="auto"/>
            <w:shd w:val="clear" w:color="auto" w:fill="auto"/>
            <w:noWrap/>
            <w:vAlign w:val="bottom"/>
            <w:hideMark/>
          </w:tcPr>
          <w:p w14:paraId="6B374E4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40</w:t>
            </w:r>
          </w:p>
        </w:tc>
        <w:tc>
          <w:tcPr>
            <w:tcW w:w="0" w:type="auto"/>
            <w:shd w:val="clear" w:color="auto" w:fill="auto"/>
            <w:noWrap/>
            <w:vAlign w:val="bottom"/>
            <w:hideMark/>
          </w:tcPr>
          <w:p w14:paraId="43C3D888"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12</w:t>
            </w:r>
          </w:p>
        </w:tc>
        <w:tc>
          <w:tcPr>
            <w:tcW w:w="0" w:type="auto"/>
            <w:shd w:val="clear" w:color="auto" w:fill="auto"/>
            <w:noWrap/>
            <w:vAlign w:val="bottom"/>
            <w:hideMark/>
          </w:tcPr>
          <w:p w14:paraId="4B56BD49"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r>
      <w:tr w:rsidR="00EA200D" w:rsidRPr="00ED2500" w14:paraId="41BC970C" w14:textId="77777777" w:rsidTr="00EA200D">
        <w:trPr>
          <w:trHeight w:val="300"/>
          <w:jc w:val="center"/>
        </w:trPr>
        <w:tc>
          <w:tcPr>
            <w:tcW w:w="0" w:type="auto"/>
            <w:vMerge/>
            <w:shd w:val="clear" w:color="auto" w:fill="auto"/>
            <w:noWrap/>
            <w:vAlign w:val="bottom"/>
            <w:hideMark/>
          </w:tcPr>
          <w:p w14:paraId="2F1939B0"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75C6EF00"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глинистый, уплотненный</w:t>
            </w:r>
          </w:p>
        </w:tc>
        <w:tc>
          <w:tcPr>
            <w:tcW w:w="0" w:type="auto"/>
            <w:shd w:val="clear" w:color="auto" w:fill="auto"/>
            <w:noWrap/>
            <w:vAlign w:val="bottom"/>
            <w:hideMark/>
          </w:tcPr>
          <w:p w14:paraId="6BCBB99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2,65</w:t>
            </w:r>
          </w:p>
        </w:tc>
        <w:tc>
          <w:tcPr>
            <w:tcW w:w="0" w:type="auto"/>
            <w:shd w:val="clear" w:color="auto" w:fill="auto"/>
            <w:noWrap/>
            <w:vAlign w:val="bottom"/>
            <w:hideMark/>
          </w:tcPr>
          <w:p w14:paraId="019B2FD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2,08</w:t>
            </w:r>
          </w:p>
        </w:tc>
        <w:tc>
          <w:tcPr>
            <w:tcW w:w="0" w:type="auto"/>
            <w:shd w:val="clear" w:color="auto" w:fill="auto"/>
            <w:noWrap/>
            <w:vAlign w:val="bottom"/>
            <w:hideMark/>
          </w:tcPr>
          <w:p w14:paraId="39882E0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0,45-0,80</w:t>
            </w:r>
          </w:p>
        </w:tc>
        <w:tc>
          <w:tcPr>
            <w:tcW w:w="0" w:type="auto"/>
            <w:shd w:val="clear" w:color="auto" w:fill="auto"/>
            <w:noWrap/>
            <w:vAlign w:val="bottom"/>
            <w:hideMark/>
          </w:tcPr>
          <w:p w14:paraId="385B2008"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26-32</w:t>
            </w:r>
          </w:p>
        </w:tc>
        <w:tc>
          <w:tcPr>
            <w:tcW w:w="0" w:type="auto"/>
            <w:shd w:val="clear" w:color="auto" w:fill="auto"/>
            <w:noWrap/>
            <w:vAlign w:val="bottom"/>
            <w:hideMark/>
          </w:tcPr>
          <w:p w14:paraId="1AE8B584"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18-20</w:t>
            </w:r>
          </w:p>
        </w:tc>
        <w:tc>
          <w:tcPr>
            <w:tcW w:w="0" w:type="auto"/>
            <w:shd w:val="clear" w:color="auto" w:fill="auto"/>
            <w:noWrap/>
            <w:vAlign w:val="bottom"/>
            <w:hideMark/>
          </w:tcPr>
          <w:p w14:paraId="6C883DE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0,70-0,80</w:t>
            </w:r>
          </w:p>
        </w:tc>
      </w:tr>
      <w:tr w:rsidR="00EA200D" w:rsidRPr="00ED2500" w14:paraId="609AEC3B" w14:textId="77777777" w:rsidTr="00EA200D">
        <w:trPr>
          <w:trHeight w:val="300"/>
          <w:jc w:val="center"/>
        </w:trPr>
        <w:tc>
          <w:tcPr>
            <w:tcW w:w="0" w:type="auto"/>
            <w:vMerge/>
            <w:shd w:val="clear" w:color="auto" w:fill="auto"/>
            <w:noWrap/>
            <w:vAlign w:val="bottom"/>
            <w:hideMark/>
          </w:tcPr>
          <w:p w14:paraId="7AFB7B33"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1CB25D8C"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мелкозернистый глинистый</w:t>
            </w:r>
          </w:p>
        </w:tc>
        <w:tc>
          <w:tcPr>
            <w:tcW w:w="0" w:type="auto"/>
            <w:shd w:val="clear" w:color="auto" w:fill="auto"/>
            <w:noWrap/>
            <w:vAlign w:val="bottom"/>
            <w:hideMark/>
          </w:tcPr>
          <w:p w14:paraId="01BB8DD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133C491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1,80</w:t>
            </w:r>
          </w:p>
        </w:tc>
        <w:tc>
          <w:tcPr>
            <w:tcW w:w="0" w:type="auto"/>
            <w:shd w:val="clear" w:color="auto" w:fill="auto"/>
            <w:noWrap/>
            <w:vAlign w:val="bottom"/>
            <w:hideMark/>
          </w:tcPr>
          <w:p w14:paraId="0ACDD49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0,40-0,70</w:t>
            </w:r>
          </w:p>
        </w:tc>
        <w:tc>
          <w:tcPr>
            <w:tcW w:w="0" w:type="auto"/>
            <w:shd w:val="clear" w:color="auto" w:fill="auto"/>
            <w:noWrap/>
            <w:vAlign w:val="bottom"/>
            <w:hideMark/>
          </w:tcPr>
          <w:p w14:paraId="1561D41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28-30</w:t>
            </w:r>
          </w:p>
        </w:tc>
        <w:tc>
          <w:tcPr>
            <w:tcW w:w="0" w:type="auto"/>
            <w:shd w:val="clear" w:color="auto" w:fill="auto"/>
            <w:noWrap/>
            <w:vAlign w:val="bottom"/>
            <w:hideMark/>
          </w:tcPr>
          <w:p w14:paraId="651330E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40</w:t>
            </w:r>
          </w:p>
        </w:tc>
        <w:tc>
          <w:tcPr>
            <w:tcW w:w="0" w:type="auto"/>
            <w:shd w:val="clear" w:color="auto" w:fill="auto"/>
            <w:noWrap/>
            <w:vAlign w:val="bottom"/>
            <w:hideMark/>
          </w:tcPr>
          <w:p w14:paraId="2C47FBF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0,60-0,80</w:t>
            </w:r>
          </w:p>
        </w:tc>
      </w:tr>
      <w:tr w:rsidR="00EA200D" w:rsidRPr="00ED2500" w14:paraId="30DCA1F9" w14:textId="77777777" w:rsidTr="00EA200D">
        <w:trPr>
          <w:trHeight w:val="300"/>
          <w:jc w:val="center"/>
        </w:trPr>
        <w:tc>
          <w:tcPr>
            <w:tcW w:w="0" w:type="auto"/>
            <w:vMerge/>
            <w:shd w:val="clear" w:color="auto" w:fill="auto"/>
            <w:noWrap/>
            <w:vAlign w:val="bottom"/>
            <w:hideMark/>
          </w:tcPr>
          <w:p w14:paraId="32656CAD"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7806E922"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тонкозернистый глинистый</w:t>
            </w:r>
          </w:p>
        </w:tc>
        <w:tc>
          <w:tcPr>
            <w:tcW w:w="0" w:type="auto"/>
            <w:shd w:val="clear" w:color="auto" w:fill="auto"/>
            <w:noWrap/>
            <w:vAlign w:val="bottom"/>
            <w:hideMark/>
          </w:tcPr>
          <w:p w14:paraId="3C2AB7B6"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2,67</w:t>
            </w:r>
          </w:p>
        </w:tc>
        <w:tc>
          <w:tcPr>
            <w:tcW w:w="0" w:type="auto"/>
            <w:shd w:val="clear" w:color="auto" w:fill="auto"/>
            <w:noWrap/>
            <w:vAlign w:val="bottom"/>
            <w:hideMark/>
          </w:tcPr>
          <w:p w14:paraId="4DD68C6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1,99</w:t>
            </w:r>
          </w:p>
        </w:tc>
        <w:tc>
          <w:tcPr>
            <w:tcW w:w="0" w:type="auto"/>
            <w:shd w:val="clear" w:color="auto" w:fill="auto"/>
            <w:noWrap/>
            <w:vAlign w:val="bottom"/>
            <w:hideMark/>
          </w:tcPr>
          <w:p w14:paraId="3AD5D3C4"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0,35-0,60</w:t>
            </w:r>
          </w:p>
        </w:tc>
        <w:tc>
          <w:tcPr>
            <w:tcW w:w="0" w:type="auto"/>
            <w:shd w:val="clear" w:color="auto" w:fill="auto"/>
            <w:noWrap/>
            <w:vAlign w:val="bottom"/>
            <w:hideMark/>
          </w:tcPr>
          <w:p w14:paraId="3829D97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26-28</w:t>
            </w:r>
          </w:p>
        </w:tc>
        <w:tc>
          <w:tcPr>
            <w:tcW w:w="0" w:type="auto"/>
            <w:shd w:val="clear" w:color="auto" w:fill="auto"/>
            <w:noWrap/>
            <w:vAlign w:val="bottom"/>
            <w:hideMark/>
          </w:tcPr>
          <w:p w14:paraId="3887E30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25</w:t>
            </w:r>
          </w:p>
        </w:tc>
        <w:tc>
          <w:tcPr>
            <w:tcW w:w="0" w:type="auto"/>
            <w:shd w:val="clear" w:color="auto" w:fill="auto"/>
            <w:noWrap/>
            <w:vAlign w:val="bottom"/>
            <w:hideMark/>
          </w:tcPr>
          <w:p w14:paraId="501E2E22"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0,60-0,80</w:t>
            </w:r>
          </w:p>
        </w:tc>
      </w:tr>
      <w:tr w:rsidR="00EA200D" w:rsidRPr="00ED2500" w14:paraId="11DE14ED" w14:textId="77777777" w:rsidTr="00EA200D">
        <w:trPr>
          <w:trHeight w:val="300"/>
          <w:jc w:val="center"/>
        </w:trPr>
        <w:tc>
          <w:tcPr>
            <w:tcW w:w="0" w:type="auto"/>
            <w:vMerge/>
            <w:shd w:val="clear" w:color="auto" w:fill="auto"/>
            <w:noWrap/>
            <w:vAlign w:val="bottom"/>
            <w:hideMark/>
          </w:tcPr>
          <w:p w14:paraId="1B3E9C36"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4BFB736C"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пылеватый</w:t>
            </w:r>
          </w:p>
        </w:tc>
        <w:tc>
          <w:tcPr>
            <w:tcW w:w="0" w:type="auto"/>
            <w:shd w:val="clear" w:color="auto" w:fill="auto"/>
            <w:noWrap/>
            <w:vAlign w:val="bottom"/>
            <w:hideMark/>
          </w:tcPr>
          <w:p w14:paraId="0887CBB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5C9F821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2,16</w:t>
            </w:r>
          </w:p>
        </w:tc>
        <w:tc>
          <w:tcPr>
            <w:tcW w:w="0" w:type="auto"/>
            <w:shd w:val="clear" w:color="auto" w:fill="auto"/>
            <w:noWrap/>
            <w:vAlign w:val="bottom"/>
            <w:hideMark/>
          </w:tcPr>
          <w:p w14:paraId="6E4DF52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0,3</w:t>
            </w:r>
          </w:p>
        </w:tc>
        <w:tc>
          <w:tcPr>
            <w:tcW w:w="0" w:type="auto"/>
            <w:shd w:val="clear" w:color="auto" w:fill="auto"/>
            <w:noWrap/>
            <w:vAlign w:val="bottom"/>
            <w:hideMark/>
          </w:tcPr>
          <w:p w14:paraId="3FC1F836"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30</w:t>
            </w:r>
          </w:p>
        </w:tc>
        <w:tc>
          <w:tcPr>
            <w:tcW w:w="0" w:type="auto"/>
            <w:shd w:val="clear" w:color="auto" w:fill="auto"/>
            <w:noWrap/>
            <w:vAlign w:val="bottom"/>
            <w:hideMark/>
          </w:tcPr>
          <w:p w14:paraId="0F5C07F6"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13</w:t>
            </w:r>
          </w:p>
        </w:tc>
        <w:tc>
          <w:tcPr>
            <w:tcW w:w="0" w:type="auto"/>
            <w:shd w:val="clear" w:color="auto" w:fill="auto"/>
            <w:noWrap/>
            <w:vAlign w:val="bottom"/>
            <w:hideMark/>
          </w:tcPr>
          <w:p w14:paraId="58AA21C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r>
      <w:tr w:rsidR="00EA200D" w:rsidRPr="00ED2500" w14:paraId="3BEF35EB" w14:textId="77777777" w:rsidTr="00EA200D">
        <w:trPr>
          <w:trHeight w:val="300"/>
          <w:jc w:val="center"/>
        </w:trPr>
        <w:tc>
          <w:tcPr>
            <w:tcW w:w="0" w:type="auto"/>
            <w:vMerge/>
            <w:shd w:val="clear" w:color="auto" w:fill="auto"/>
            <w:noWrap/>
            <w:vAlign w:val="bottom"/>
            <w:hideMark/>
          </w:tcPr>
          <w:p w14:paraId="0FD58ED5"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0ED546D7"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гравелистый</w:t>
            </w:r>
          </w:p>
        </w:tc>
        <w:tc>
          <w:tcPr>
            <w:tcW w:w="0" w:type="auto"/>
            <w:shd w:val="clear" w:color="auto" w:fill="auto"/>
            <w:noWrap/>
            <w:vAlign w:val="bottom"/>
            <w:hideMark/>
          </w:tcPr>
          <w:p w14:paraId="270B6832"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7BA90194"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2,16</w:t>
            </w:r>
          </w:p>
        </w:tc>
        <w:tc>
          <w:tcPr>
            <w:tcW w:w="0" w:type="auto"/>
            <w:shd w:val="clear" w:color="auto" w:fill="auto"/>
            <w:noWrap/>
            <w:vAlign w:val="bottom"/>
            <w:hideMark/>
          </w:tcPr>
          <w:p w14:paraId="1DAE8C8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0,1</w:t>
            </w:r>
          </w:p>
        </w:tc>
        <w:tc>
          <w:tcPr>
            <w:tcW w:w="0" w:type="auto"/>
            <w:shd w:val="clear" w:color="auto" w:fill="auto"/>
            <w:noWrap/>
            <w:vAlign w:val="bottom"/>
            <w:hideMark/>
          </w:tcPr>
          <w:p w14:paraId="4C527B0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36</w:t>
            </w:r>
          </w:p>
        </w:tc>
        <w:tc>
          <w:tcPr>
            <w:tcW w:w="0" w:type="auto"/>
            <w:shd w:val="clear" w:color="auto" w:fill="auto"/>
            <w:noWrap/>
            <w:vAlign w:val="bottom"/>
            <w:hideMark/>
          </w:tcPr>
          <w:p w14:paraId="1347714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10-12</w:t>
            </w:r>
          </w:p>
        </w:tc>
        <w:tc>
          <w:tcPr>
            <w:tcW w:w="0" w:type="auto"/>
            <w:shd w:val="clear" w:color="auto" w:fill="auto"/>
            <w:noWrap/>
            <w:vAlign w:val="bottom"/>
            <w:hideMark/>
          </w:tcPr>
          <w:p w14:paraId="36D246B4"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r>
      <w:tr w:rsidR="00EA200D" w:rsidRPr="00ED2500" w14:paraId="4E53DDB5" w14:textId="77777777" w:rsidTr="00EA200D">
        <w:trPr>
          <w:trHeight w:val="300"/>
          <w:jc w:val="center"/>
        </w:trPr>
        <w:tc>
          <w:tcPr>
            <w:tcW w:w="0" w:type="auto"/>
            <w:gridSpan w:val="8"/>
            <w:shd w:val="clear" w:color="auto" w:fill="auto"/>
            <w:noWrap/>
            <w:vAlign w:val="bottom"/>
            <w:hideMark/>
          </w:tcPr>
          <w:p w14:paraId="62F439A2"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Глина</w:t>
            </w:r>
            <w:r w:rsidRPr="00ED2500">
              <w:rPr>
                <w:rFonts w:ascii="Times New Roman" w:eastAsia="Times New Roman" w:hAnsi="Times New Roman"/>
                <w:sz w:val="20"/>
                <w:szCs w:val="24"/>
                <w:lang w:val="en-US"/>
              </w:rPr>
              <w:t>:</w:t>
            </w:r>
          </w:p>
        </w:tc>
      </w:tr>
      <w:tr w:rsidR="00EA200D" w:rsidRPr="00ED2500" w14:paraId="5FCA773F" w14:textId="77777777" w:rsidTr="00EA200D">
        <w:trPr>
          <w:trHeight w:val="300"/>
          <w:jc w:val="center"/>
        </w:trPr>
        <w:tc>
          <w:tcPr>
            <w:tcW w:w="0" w:type="auto"/>
            <w:vMerge w:val="restart"/>
            <w:shd w:val="clear" w:color="auto" w:fill="auto"/>
            <w:noWrap/>
            <w:vAlign w:val="bottom"/>
            <w:hideMark/>
          </w:tcPr>
          <w:p w14:paraId="026D4B24"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35E84426"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пластичная</w:t>
            </w:r>
          </w:p>
        </w:tc>
        <w:tc>
          <w:tcPr>
            <w:tcW w:w="0" w:type="auto"/>
            <w:shd w:val="clear" w:color="auto" w:fill="auto"/>
            <w:noWrap/>
            <w:vAlign w:val="bottom"/>
            <w:hideMark/>
          </w:tcPr>
          <w:p w14:paraId="2A8B35C2"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399A16B0"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2,00</w:t>
            </w:r>
          </w:p>
        </w:tc>
        <w:tc>
          <w:tcPr>
            <w:tcW w:w="0" w:type="auto"/>
            <w:shd w:val="clear" w:color="auto" w:fill="auto"/>
            <w:noWrap/>
            <w:vAlign w:val="bottom"/>
            <w:hideMark/>
          </w:tcPr>
          <w:p w14:paraId="6765352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0,6-1,85</w:t>
            </w:r>
          </w:p>
        </w:tc>
        <w:tc>
          <w:tcPr>
            <w:tcW w:w="0" w:type="auto"/>
            <w:shd w:val="clear" w:color="auto" w:fill="auto"/>
            <w:noWrap/>
            <w:vAlign w:val="bottom"/>
            <w:hideMark/>
          </w:tcPr>
          <w:p w14:paraId="30B5037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12-20</w:t>
            </w:r>
          </w:p>
        </w:tc>
        <w:tc>
          <w:tcPr>
            <w:tcW w:w="0" w:type="auto"/>
            <w:shd w:val="clear" w:color="auto" w:fill="auto"/>
            <w:noWrap/>
            <w:vAlign w:val="bottom"/>
            <w:hideMark/>
          </w:tcPr>
          <w:p w14:paraId="2B53C8F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20-24</w:t>
            </w:r>
          </w:p>
        </w:tc>
        <w:tc>
          <w:tcPr>
            <w:tcW w:w="0" w:type="auto"/>
            <w:shd w:val="clear" w:color="auto" w:fill="auto"/>
            <w:noWrap/>
            <w:vAlign w:val="bottom"/>
            <w:hideMark/>
          </w:tcPr>
          <w:p w14:paraId="4850D364"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0,40-0,60</w:t>
            </w:r>
          </w:p>
        </w:tc>
      </w:tr>
      <w:tr w:rsidR="00EA200D" w:rsidRPr="00ED2500" w14:paraId="67BD616C" w14:textId="77777777" w:rsidTr="00EA200D">
        <w:trPr>
          <w:trHeight w:val="300"/>
          <w:jc w:val="center"/>
        </w:trPr>
        <w:tc>
          <w:tcPr>
            <w:tcW w:w="0" w:type="auto"/>
            <w:vMerge/>
            <w:shd w:val="clear" w:color="auto" w:fill="auto"/>
            <w:noWrap/>
            <w:vAlign w:val="bottom"/>
            <w:hideMark/>
          </w:tcPr>
          <w:p w14:paraId="754D9682"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3C93E546"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мягкопластичная</w:t>
            </w:r>
          </w:p>
        </w:tc>
        <w:tc>
          <w:tcPr>
            <w:tcW w:w="0" w:type="auto"/>
            <w:shd w:val="clear" w:color="auto" w:fill="auto"/>
            <w:noWrap/>
            <w:vAlign w:val="bottom"/>
            <w:hideMark/>
          </w:tcPr>
          <w:p w14:paraId="10CF859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04441566"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1,81</w:t>
            </w:r>
          </w:p>
        </w:tc>
        <w:tc>
          <w:tcPr>
            <w:tcW w:w="0" w:type="auto"/>
            <w:shd w:val="clear" w:color="auto" w:fill="auto"/>
            <w:noWrap/>
            <w:vAlign w:val="bottom"/>
            <w:hideMark/>
          </w:tcPr>
          <w:p w14:paraId="42F597F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0,15</w:t>
            </w:r>
          </w:p>
        </w:tc>
        <w:tc>
          <w:tcPr>
            <w:tcW w:w="0" w:type="auto"/>
            <w:shd w:val="clear" w:color="auto" w:fill="auto"/>
            <w:noWrap/>
            <w:vAlign w:val="bottom"/>
            <w:hideMark/>
          </w:tcPr>
          <w:p w14:paraId="62D485A5"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w:t>
            </w:r>
          </w:p>
        </w:tc>
        <w:tc>
          <w:tcPr>
            <w:tcW w:w="0" w:type="auto"/>
            <w:shd w:val="clear" w:color="auto" w:fill="auto"/>
            <w:noWrap/>
            <w:vAlign w:val="bottom"/>
            <w:hideMark/>
          </w:tcPr>
          <w:p w14:paraId="0E1808C0"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35</w:t>
            </w:r>
          </w:p>
        </w:tc>
        <w:tc>
          <w:tcPr>
            <w:tcW w:w="0" w:type="auto"/>
            <w:shd w:val="clear" w:color="auto" w:fill="auto"/>
            <w:noWrap/>
            <w:vAlign w:val="bottom"/>
            <w:hideMark/>
          </w:tcPr>
          <w:p w14:paraId="4B146040"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0,35</w:t>
            </w:r>
          </w:p>
        </w:tc>
      </w:tr>
      <w:tr w:rsidR="00EA200D" w:rsidRPr="00ED2500" w14:paraId="3D0ADC1E" w14:textId="77777777" w:rsidTr="00EA200D">
        <w:trPr>
          <w:trHeight w:val="300"/>
          <w:jc w:val="center"/>
        </w:trPr>
        <w:tc>
          <w:tcPr>
            <w:tcW w:w="0" w:type="auto"/>
            <w:vMerge/>
            <w:shd w:val="clear" w:color="auto" w:fill="auto"/>
            <w:noWrap/>
            <w:vAlign w:val="bottom"/>
            <w:hideMark/>
          </w:tcPr>
          <w:p w14:paraId="674F54D5"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69765F18"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пылеватая</w:t>
            </w:r>
          </w:p>
        </w:tc>
        <w:tc>
          <w:tcPr>
            <w:tcW w:w="0" w:type="auto"/>
            <w:shd w:val="clear" w:color="auto" w:fill="auto"/>
            <w:noWrap/>
            <w:vAlign w:val="bottom"/>
            <w:hideMark/>
          </w:tcPr>
          <w:p w14:paraId="7D2B1540"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2,64-2,74</w:t>
            </w:r>
          </w:p>
        </w:tc>
        <w:tc>
          <w:tcPr>
            <w:tcW w:w="0" w:type="auto"/>
            <w:shd w:val="clear" w:color="auto" w:fill="auto"/>
            <w:noWrap/>
            <w:vAlign w:val="bottom"/>
            <w:hideMark/>
          </w:tcPr>
          <w:p w14:paraId="78DB29E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1,91-1,95</w:t>
            </w:r>
          </w:p>
        </w:tc>
        <w:tc>
          <w:tcPr>
            <w:tcW w:w="0" w:type="auto"/>
            <w:shd w:val="clear" w:color="auto" w:fill="auto"/>
            <w:noWrap/>
            <w:vAlign w:val="bottom"/>
            <w:hideMark/>
          </w:tcPr>
          <w:p w14:paraId="0AE3E4F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0,5-1,0</w:t>
            </w:r>
          </w:p>
        </w:tc>
        <w:tc>
          <w:tcPr>
            <w:tcW w:w="0" w:type="auto"/>
            <w:shd w:val="clear" w:color="auto" w:fill="auto"/>
            <w:noWrap/>
            <w:vAlign w:val="bottom"/>
            <w:hideMark/>
          </w:tcPr>
          <w:p w14:paraId="63D4251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10-19</w:t>
            </w:r>
          </w:p>
        </w:tc>
        <w:tc>
          <w:tcPr>
            <w:tcW w:w="0" w:type="auto"/>
            <w:shd w:val="clear" w:color="auto" w:fill="auto"/>
            <w:noWrap/>
            <w:vAlign w:val="bottom"/>
            <w:hideMark/>
          </w:tcPr>
          <w:p w14:paraId="5CA0784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21-39</w:t>
            </w:r>
          </w:p>
        </w:tc>
        <w:tc>
          <w:tcPr>
            <w:tcW w:w="0" w:type="auto"/>
            <w:shd w:val="clear" w:color="auto" w:fill="auto"/>
            <w:noWrap/>
            <w:vAlign w:val="bottom"/>
            <w:hideMark/>
          </w:tcPr>
          <w:p w14:paraId="133395E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0,60-0,85</w:t>
            </w:r>
          </w:p>
        </w:tc>
      </w:tr>
      <w:tr w:rsidR="00EA200D" w:rsidRPr="00ED2500" w14:paraId="07B60AAC" w14:textId="77777777" w:rsidTr="00EA200D">
        <w:trPr>
          <w:trHeight w:val="300"/>
          <w:jc w:val="center"/>
        </w:trPr>
        <w:tc>
          <w:tcPr>
            <w:tcW w:w="0" w:type="auto"/>
            <w:vMerge/>
            <w:shd w:val="clear" w:color="auto" w:fill="auto"/>
            <w:noWrap/>
            <w:vAlign w:val="bottom"/>
            <w:hideMark/>
          </w:tcPr>
          <w:p w14:paraId="64AB47E2"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19F192E7"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пылеватая пластичная</w:t>
            </w:r>
          </w:p>
        </w:tc>
        <w:tc>
          <w:tcPr>
            <w:tcW w:w="0" w:type="auto"/>
            <w:shd w:val="clear" w:color="auto" w:fill="auto"/>
            <w:noWrap/>
            <w:vAlign w:val="bottom"/>
            <w:hideMark/>
          </w:tcPr>
          <w:p w14:paraId="639D6DA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2,64</w:t>
            </w:r>
          </w:p>
        </w:tc>
        <w:tc>
          <w:tcPr>
            <w:tcW w:w="0" w:type="auto"/>
            <w:shd w:val="clear" w:color="auto" w:fill="auto"/>
            <w:noWrap/>
            <w:vAlign w:val="bottom"/>
            <w:hideMark/>
          </w:tcPr>
          <w:p w14:paraId="298563C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1,91</w:t>
            </w:r>
          </w:p>
        </w:tc>
        <w:tc>
          <w:tcPr>
            <w:tcW w:w="0" w:type="auto"/>
            <w:shd w:val="clear" w:color="auto" w:fill="auto"/>
            <w:noWrap/>
            <w:vAlign w:val="bottom"/>
            <w:hideMark/>
          </w:tcPr>
          <w:p w14:paraId="7D52CD7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0,5</w:t>
            </w:r>
          </w:p>
        </w:tc>
        <w:tc>
          <w:tcPr>
            <w:tcW w:w="0" w:type="auto"/>
            <w:shd w:val="clear" w:color="auto" w:fill="auto"/>
            <w:noWrap/>
            <w:vAlign w:val="bottom"/>
            <w:hideMark/>
          </w:tcPr>
          <w:p w14:paraId="6CA25E0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9</w:t>
            </w:r>
          </w:p>
        </w:tc>
        <w:tc>
          <w:tcPr>
            <w:tcW w:w="0" w:type="auto"/>
            <w:shd w:val="clear" w:color="auto" w:fill="auto"/>
            <w:noWrap/>
            <w:vAlign w:val="bottom"/>
            <w:hideMark/>
          </w:tcPr>
          <w:p w14:paraId="2BFED53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w:t>
            </w:r>
          </w:p>
        </w:tc>
        <w:tc>
          <w:tcPr>
            <w:tcW w:w="0" w:type="auto"/>
            <w:shd w:val="clear" w:color="auto" w:fill="auto"/>
            <w:noWrap/>
            <w:vAlign w:val="bottom"/>
            <w:hideMark/>
          </w:tcPr>
          <w:p w14:paraId="6A4582C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0,35-0,50</w:t>
            </w:r>
          </w:p>
        </w:tc>
      </w:tr>
      <w:tr w:rsidR="00EA200D" w:rsidRPr="00ED2500" w14:paraId="543B46AB" w14:textId="77777777" w:rsidTr="00EA200D">
        <w:trPr>
          <w:trHeight w:val="300"/>
          <w:jc w:val="center"/>
        </w:trPr>
        <w:tc>
          <w:tcPr>
            <w:tcW w:w="0" w:type="auto"/>
            <w:vMerge/>
            <w:shd w:val="clear" w:color="auto" w:fill="auto"/>
            <w:noWrap/>
            <w:vAlign w:val="bottom"/>
            <w:hideMark/>
          </w:tcPr>
          <w:p w14:paraId="6DC412D1"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1612CDD2"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пылеватая плотная</w:t>
            </w:r>
          </w:p>
        </w:tc>
        <w:tc>
          <w:tcPr>
            <w:tcW w:w="0" w:type="auto"/>
            <w:shd w:val="clear" w:color="auto" w:fill="auto"/>
            <w:noWrap/>
            <w:vAlign w:val="bottom"/>
            <w:hideMark/>
          </w:tcPr>
          <w:p w14:paraId="6A6EA85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2,60-2,76</w:t>
            </w:r>
          </w:p>
        </w:tc>
        <w:tc>
          <w:tcPr>
            <w:tcW w:w="0" w:type="auto"/>
            <w:shd w:val="clear" w:color="auto" w:fill="auto"/>
            <w:noWrap/>
            <w:vAlign w:val="bottom"/>
            <w:hideMark/>
          </w:tcPr>
          <w:p w14:paraId="323DBEA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1,83-1,97</w:t>
            </w:r>
          </w:p>
        </w:tc>
        <w:tc>
          <w:tcPr>
            <w:tcW w:w="0" w:type="auto"/>
            <w:shd w:val="clear" w:color="auto" w:fill="auto"/>
            <w:noWrap/>
            <w:vAlign w:val="bottom"/>
            <w:hideMark/>
          </w:tcPr>
          <w:p w14:paraId="05C87985"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0,6-1,75</w:t>
            </w:r>
          </w:p>
        </w:tc>
        <w:tc>
          <w:tcPr>
            <w:tcW w:w="0" w:type="auto"/>
            <w:shd w:val="clear" w:color="auto" w:fill="auto"/>
            <w:noWrap/>
            <w:vAlign w:val="bottom"/>
            <w:hideMark/>
          </w:tcPr>
          <w:p w14:paraId="76EA9D28"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12-20</w:t>
            </w:r>
          </w:p>
        </w:tc>
        <w:tc>
          <w:tcPr>
            <w:tcW w:w="0" w:type="auto"/>
            <w:shd w:val="clear" w:color="auto" w:fill="auto"/>
            <w:noWrap/>
            <w:vAlign w:val="bottom"/>
            <w:hideMark/>
          </w:tcPr>
          <w:p w14:paraId="219C106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20-28</w:t>
            </w:r>
          </w:p>
        </w:tc>
        <w:tc>
          <w:tcPr>
            <w:tcW w:w="0" w:type="auto"/>
            <w:shd w:val="clear" w:color="auto" w:fill="auto"/>
            <w:noWrap/>
            <w:vAlign w:val="bottom"/>
            <w:hideMark/>
          </w:tcPr>
          <w:p w14:paraId="7B2EFA0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0,70-0,85</w:t>
            </w:r>
          </w:p>
        </w:tc>
      </w:tr>
      <w:tr w:rsidR="00EA200D" w:rsidRPr="00ED2500" w14:paraId="294DDF5B" w14:textId="77777777" w:rsidTr="00EA200D">
        <w:trPr>
          <w:trHeight w:val="300"/>
          <w:jc w:val="center"/>
        </w:trPr>
        <w:tc>
          <w:tcPr>
            <w:tcW w:w="0" w:type="auto"/>
            <w:vMerge/>
            <w:shd w:val="clear" w:color="auto" w:fill="auto"/>
            <w:noWrap/>
            <w:vAlign w:val="bottom"/>
            <w:hideMark/>
          </w:tcPr>
          <w:p w14:paraId="011303D6"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5186E9EE"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песчаная</w:t>
            </w:r>
          </w:p>
        </w:tc>
        <w:tc>
          <w:tcPr>
            <w:tcW w:w="0" w:type="auto"/>
            <w:shd w:val="clear" w:color="auto" w:fill="auto"/>
            <w:noWrap/>
            <w:vAlign w:val="bottom"/>
            <w:hideMark/>
          </w:tcPr>
          <w:p w14:paraId="3FC92A5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2,70</w:t>
            </w:r>
          </w:p>
        </w:tc>
        <w:tc>
          <w:tcPr>
            <w:tcW w:w="0" w:type="auto"/>
            <w:shd w:val="clear" w:color="auto" w:fill="auto"/>
            <w:noWrap/>
            <w:vAlign w:val="bottom"/>
            <w:hideMark/>
          </w:tcPr>
          <w:p w14:paraId="236A8A4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2,00</w:t>
            </w:r>
          </w:p>
        </w:tc>
        <w:tc>
          <w:tcPr>
            <w:tcW w:w="0" w:type="auto"/>
            <w:shd w:val="clear" w:color="auto" w:fill="auto"/>
            <w:noWrap/>
            <w:vAlign w:val="bottom"/>
            <w:hideMark/>
          </w:tcPr>
          <w:p w14:paraId="49486A0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0,52-1,25</w:t>
            </w:r>
          </w:p>
        </w:tc>
        <w:tc>
          <w:tcPr>
            <w:tcW w:w="0" w:type="auto"/>
            <w:shd w:val="clear" w:color="auto" w:fill="auto"/>
            <w:noWrap/>
            <w:vAlign w:val="bottom"/>
            <w:hideMark/>
          </w:tcPr>
          <w:p w14:paraId="7A17DE36"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18-28</w:t>
            </w:r>
          </w:p>
        </w:tc>
        <w:tc>
          <w:tcPr>
            <w:tcW w:w="0" w:type="auto"/>
            <w:shd w:val="clear" w:color="auto" w:fill="auto"/>
            <w:noWrap/>
            <w:vAlign w:val="bottom"/>
            <w:hideMark/>
          </w:tcPr>
          <w:p w14:paraId="00B4B7C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21</w:t>
            </w:r>
          </w:p>
        </w:tc>
        <w:tc>
          <w:tcPr>
            <w:tcW w:w="0" w:type="auto"/>
            <w:shd w:val="clear" w:color="auto" w:fill="auto"/>
            <w:noWrap/>
            <w:vAlign w:val="bottom"/>
            <w:hideMark/>
          </w:tcPr>
          <w:p w14:paraId="2FFA1D96"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0,60-0,80</w:t>
            </w:r>
          </w:p>
        </w:tc>
      </w:tr>
      <w:tr w:rsidR="00EA200D" w:rsidRPr="00ED2500" w14:paraId="6486CE4C" w14:textId="77777777" w:rsidTr="00EA200D">
        <w:trPr>
          <w:trHeight w:val="300"/>
          <w:jc w:val="center"/>
        </w:trPr>
        <w:tc>
          <w:tcPr>
            <w:tcW w:w="0" w:type="auto"/>
            <w:vMerge/>
            <w:shd w:val="clear" w:color="auto" w:fill="auto"/>
            <w:noWrap/>
            <w:vAlign w:val="bottom"/>
            <w:hideMark/>
          </w:tcPr>
          <w:p w14:paraId="2B7E7F90"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2EF07CCF"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каолиновая</w:t>
            </w:r>
          </w:p>
        </w:tc>
        <w:tc>
          <w:tcPr>
            <w:tcW w:w="0" w:type="auto"/>
            <w:shd w:val="clear" w:color="auto" w:fill="auto"/>
            <w:noWrap/>
            <w:vAlign w:val="bottom"/>
            <w:hideMark/>
          </w:tcPr>
          <w:p w14:paraId="5AF0E9F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674C022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2,10</w:t>
            </w:r>
          </w:p>
        </w:tc>
        <w:tc>
          <w:tcPr>
            <w:tcW w:w="0" w:type="auto"/>
            <w:shd w:val="clear" w:color="auto" w:fill="auto"/>
            <w:noWrap/>
            <w:vAlign w:val="bottom"/>
            <w:hideMark/>
          </w:tcPr>
          <w:p w14:paraId="69FC7A45"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1,0</w:t>
            </w:r>
          </w:p>
        </w:tc>
        <w:tc>
          <w:tcPr>
            <w:tcW w:w="0" w:type="auto"/>
            <w:shd w:val="clear" w:color="auto" w:fill="auto"/>
            <w:noWrap/>
            <w:vAlign w:val="bottom"/>
            <w:hideMark/>
          </w:tcPr>
          <w:p w14:paraId="15EBA7E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10</w:t>
            </w:r>
          </w:p>
        </w:tc>
        <w:tc>
          <w:tcPr>
            <w:tcW w:w="0" w:type="auto"/>
            <w:shd w:val="clear" w:color="auto" w:fill="auto"/>
            <w:noWrap/>
            <w:vAlign w:val="bottom"/>
            <w:hideMark/>
          </w:tcPr>
          <w:p w14:paraId="0C95D012"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17-18</w:t>
            </w:r>
          </w:p>
        </w:tc>
        <w:tc>
          <w:tcPr>
            <w:tcW w:w="0" w:type="auto"/>
            <w:shd w:val="clear" w:color="auto" w:fill="auto"/>
            <w:noWrap/>
            <w:vAlign w:val="bottom"/>
            <w:hideMark/>
          </w:tcPr>
          <w:p w14:paraId="6A5BF304"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0,50</w:t>
            </w:r>
          </w:p>
        </w:tc>
      </w:tr>
      <w:tr w:rsidR="00EA200D" w:rsidRPr="00ED2500" w14:paraId="153B163C" w14:textId="77777777" w:rsidTr="00EA200D">
        <w:trPr>
          <w:trHeight w:val="300"/>
          <w:jc w:val="center"/>
        </w:trPr>
        <w:tc>
          <w:tcPr>
            <w:tcW w:w="0" w:type="auto"/>
            <w:vMerge/>
            <w:shd w:val="clear" w:color="auto" w:fill="auto"/>
            <w:noWrap/>
            <w:vAlign w:val="bottom"/>
            <w:hideMark/>
          </w:tcPr>
          <w:p w14:paraId="22A51E64"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338BA192"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опоковая</w:t>
            </w:r>
          </w:p>
        </w:tc>
        <w:tc>
          <w:tcPr>
            <w:tcW w:w="0" w:type="auto"/>
            <w:shd w:val="clear" w:color="auto" w:fill="auto"/>
            <w:noWrap/>
            <w:vAlign w:val="bottom"/>
            <w:hideMark/>
          </w:tcPr>
          <w:p w14:paraId="0EC21D35"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2,55</w:t>
            </w:r>
          </w:p>
        </w:tc>
        <w:tc>
          <w:tcPr>
            <w:tcW w:w="0" w:type="auto"/>
            <w:shd w:val="clear" w:color="auto" w:fill="auto"/>
            <w:noWrap/>
            <w:vAlign w:val="bottom"/>
            <w:hideMark/>
          </w:tcPr>
          <w:p w14:paraId="47E7327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1,55</w:t>
            </w:r>
          </w:p>
        </w:tc>
        <w:tc>
          <w:tcPr>
            <w:tcW w:w="0" w:type="auto"/>
            <w:shd w:val="clear" w:color="auto" w:fill="auto"/>
            <w:noWrap/>
            <w:vAlign w:val="bottom"/>
            <w:hideMark/>
          </w:tcPr>
          <w:p w14:paraId="0B874876"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1,5</w:t>
            </w:r>
          </w:p>
        </w:tc>
        <w:tc>
          <w:tcPr>
            <w:tcW w:w="0" w:type="auto"/>
            <w:shd w:val="clear" w:color="auto" w:fill="auto"/>
            <w:noWrap/>
            <w:vAlign w:val="bottom"/>
            <w:hideMark/>
          </w:tcPr>
          <w:p w14:paraId="5FF392C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23-25</w:t>
            </w:r>
          </w:p>
        </w:tc>
        <w:tc>
          <w:tcPr>
            <w:tcW w:w="0" w:type="auto"/>
            <w:shd w:val="clear" w:color="auto" w:fill="auto"/>
            <w:noWrap/>
            <w:vAlign w:val="bottom"/>
            <w:hideMark/>
          </w:tcPr>
          <w:p w14:paraId="1E53F50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35-40</w:t>
            </w:r>
          </w:p>
        </w:tc>
        <w:tc>
          <w:tcPr>
            <w:tcW w:w="0" w:type="auto"/>
            <w:shd w:val="clear" w:color="auto" w:fill="auto"/>
            <w:noWrap/>
            <w:vAlign w:val="bottom"/>
            <w:hideMark/>
          </w:tcPr>
          <w:p w14:paraId="15EBE19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0,40</w:t>
            </w:r>
          </w:p>
        </w:tc>
      </w:tr>
      <w:tr w:rsidR="00EA200D" w:rsidRPr="00ED2500" w14:paraId="6CC5728E" w14:textId="77777777" w:rsidTr="00EA200D">
        <w:trPr>
          <w:trHeight w:val="300"/>
          <w:jc w:val="center"/>
        </w:trPr>
        <w:tc>
          <w:tcPr>
            <w:tcW w:w="0" w:type="auto"/>
            <w:vMerge/>
            <w:shd w:val="clear" w:color="auto" w:fill="auto"/>
            <w:noWrap/>
            <w:vAlign w:val="bottom"/>
            <w:hideMark/>
          </w:tcPr>
          <w:p w14:paraId="16D0B93E"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605F30E6"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плотная</w:t>
            </w:r>
          </w:p>
        </w:tc>
        <w:tc>
          <w:tcPr>
            <w:tcW w:w="0" w:type="auto"/>
            <w:shd w:val="clear" w:color="auto" w:fill="auto"/>
            <w:noWrap/>
            <w:vAlign w:val="bottom"/>
            <w:hideMark/>
          </w:tcPr>
          <w:p w14:paraId="3EE3DC4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2,60-2,70</w:t>
            </w:r>
          </w:p>
        </w:tc>
        <w:tc>
          <w:tcPr>
            <w:tcW w:w="0" w:type="auto"/>
            <w:shd w:val="clear" w:color="auto" w:fill="auto"/>
            <w:noWrap/>
            <w:vAlign w:val="bottom"/>
            <w:hideMark/>
          </w:tcPr>
          <w:p w14:paraId="468702E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1,90-2,05</w:t>
            </w:r>
          </w:p>
        </w:tc>
        <w:tc>
          <w:tcPr>
            <w:tcW w:w="0" w:type="auto"/>
            <w:shd w:val="clear" w:color="auto" w:fill="auto"/>
            <w:noWrap/>
            <w:vAlign w:val="bottom"/>
            <w:hideMark/>
          </w:tcPr>
          <w:p w14:paraId="448874E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1,3-3,7</w:t>
            </w:r>
          </w:p>
        </w:tc>
        <w:tc>
          <w:tcPr>
            <w:tcW w:w="0" w:type="auto"/>
            <w:shd w:val="clear" w:color="auto" w:fill="auto"/>
            <w:noWrap/>
            <w:vAlign w:val="bottom"/>
            <w:hideMark/>
          </w:tcPr>
          <w:p w14:paraId="41FA635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16-28</w:t>
            </w:r>
          </w:p>
        </w:tc>
        <w:tc>
          <w:tcPr>
            <w:tcW w:w="0" w:type="auto"/>
            <w:shd w:val="clear" w:color="auto" w:fill="auto"/>
            <w:noWrap/>
            <w:vAlign w:val="bottom"/>
            <w:hideMark/>
          </w:tcPr>
          <w:p w14:paraId="3DC2DAA0"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20-25</w:t>
            </w:r>
          </w:p>
        </w:tc>
        <w:tc>
          <w:tcPr>
            <w:tcW w:w="0" w:type="auto"/>
            <w:shd w:val="clear" w:color="auto" w:fill="auto"/>
            <w:noWrap/>
            <w:vAlign w:val="bottom"/>
            <w:hideMark/>
          </w:tcPr>
          <w:p w14:paraId="7749FEE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0,60-0,80</w:t>
            </w:r>
          </w:p>
        </w:tc>
      </w:tr>
      <w:tr w:rsidR="00EA200D" w:rsidRPr="00ED2500" w14:paraId="0A9DD085" w14:textId="77777777" w:rsidTr="00EA200D">
        <w:trPr>
          <w:trHeight w:val="300"/>
          <w:jc w:val="center"/>
        </w:trPr>
        <w:tc>
          <w:tcPr>
            <w:tcW w:w="0" w:type="auto"/>
            <w:vMerge/>
            <w:shd w:val="clear" w:color="auto" w:fill="auto"/>
            <w:noWrap/>
            <w:vAlign w:val="bottom"/>
            <w:hideMark/>
          </w:tcPr>
          <w:p w14:paraId="6DC8B515"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47D7DE70"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бокситовидная</w:t>
            </w:r>
          </w:p>
        </w:tc>
        <w:tc>
          <w:tcPr>
            <w:tcW w:w="0" w:type="auto"/>
            <w:shd w:val="clear" w:color="auto" w:fill="auto"/>
            <w:noWrap/>
            <w:vAlign w:val="bottom"/>
            <w:hideMark/>
          </w:tcPr>
          <w:p w14:paraId="3F7D599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46E3973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2,20-2,25</w:t>
            </w:r>
          </w:p>
        </w:tc>
        <w:tc>
          <w:tcPr>
            <w:tcW w:w="0" w:type="auto"/>
            <w:shd w:val="clear" w:color="auto" w:fill="auto"/>
            <w:noWrap/>
            <w:vAlign w:val="bottom"/>
            <w:hideMark/>
          </w:tcPr>
          <w:p w14:paraId="242D78F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1,25-6,4</w:t>
            </w:r>
          </w:p>
        </w:tc>
        <w:tc>
          <w:tcPr>
            <w:tcW w:w="0" w:type="auto"/>
            <w:shd w:val="clear" w:color="auto" w:fill="auto"/>
            <w:noWrap/>
            <w:vAlign w:val="bottom"/>
            <w:hideMark/>
          </w:tcPr>
          <w:p w14:paraId="7F858C7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23-27</w:t>
            </w:r>
          </w:p>
        </w:tc>
        <w:tc>
          <w:tcPr>
            <w:tcW w:w="0" w:type="auto"/>
            <w:shd w:val="clear" w:color="auto" w:fill="auto"/>
            <w:noWrap/>
            <w:vAlign w:val="bottom"/>
            <w:hideMark/>
          </w:tcPr>
          <w:p w14:paraId="416AA60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12-15</w:t>
            </w:r>
          </w:p>
        </w:tc>
        <w:tc>
          <w:tcPr>
            <w:tcW w:w="0" w:type="auto"/>
            <w:shd w:val="clear" w:color="auto" w:fill="auto"/>
            <w:noWrap/>
            <w:vAlign w:val="bottom"/>
            <w:hideMark/>
          </w:tcPr>
          <w:p w14:paraId="3370D4B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0,80</w:t>
            </w:r>
          </w:p>
        </w:tc>
      </w:tr>
      <w:tr w:rsidR="00EA200D" w:rsidRPr="00ED2500" w14:paraId="50CDD62D" w14:textId="77777777" w:rsidTr="00EA200D">
        <w:trPr>
          <w:trHeight w:val="300"/>
          <w:jc w:val="center"/>
        </w:trPr>
        <w:tc>
          <w:tcPr>
            <w:tcW w:w="0" w:type="auto"/>
            <w:vMerge/>
            <w:shd w:val="clear" w:color="auto" w:fill="auto"/>
            <w:noWrap/>
            <w:vAlign w:val="bottom"/>
            <w:hideMark/>
          </w:tcPr>
          <w:p w14:paraId="635535D6"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56FF436F"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брекчевидная</w:t>
            </w:r>
          </w:p>
        </w:tc>
        <w:tc>
          <w:tcPr>
            <w:tcW w:w="0" w:type="auto"/>
            <w:shd w:val="clear" w:color="auto" w:fill="auto"/>
            <w:noWrap/>
            <w:vAlign w:val="bottom"/>
            <w:hideMark/>
          </w:tcPr>
          <w:p w14:paraId="19CADA5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1627B784"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2,20</w:t>
            </w:r>
          </w:p>
        </w:tc>
        <w:tc>
          <w:tcPr>
            <w:tcW w:w="0" w:type="auto"/>
            <w:shd w:val="clear" w:color="auto" w:fill="auto"/>
            <w:noWrap/>
            <w:vAlign w:val="bottom"/>
            <w:hideMark/>
          </w:tcPr>
          <w:p w14:paraId="0CB8105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0,8-7,6</w:t>
            </w:r>
          </w:p>
        </w:tc>
        <w:tc>
          <w:tcPr>
            <w:tcW w:w="0" w:type="auto"/>
            <w:shd w:val="clear" w:color="auto" w:fill="auto"/>
            <w:noWrap/>
            <w:vAlign w:val="bottom"/>
            <w:hideMark/>
          </w:tcPr>
          <w:p w14:paraId="0C583EE4"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27</w:t>
            </w:r>
          </w:p>
        </w:tc>
        <w:tc>
          <w:tcPr>
            <w:tcW w:w="0" w:type="auto"/>
            <w:shd w:val="clear" w:color="auto" w:fill="auto"/>
            <w:noWrap/>
            <w:vAlign w:val="bottom"/>
            <w:hideMark/>
          </w:tcPr>
          <w:p w14:paraId="30715D69"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10-15</w:t>
            </w:r>
          </w:p>
        </w:tc>
        <w:tc>
          <w:tcPr>
            <w:tcW w:w="0" w:type="auto"/>
            <w:shd w:val="clear" w:color="auto" w:fill="auto"/>
            <w:noWrap/>
            <w:vAlign w:val="bottom"/>
            <w:hideMark/>
          </w:tcPr>
          <w:p w14:paraId="081961E9"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0,70</w:t>
            </w:r>
          </w:p>
        </w:tc>
      </w:tr>
      <w:tr w:rsidR="00EA200D" w:rsidRPr="00ED2500" w14:paraId="6B352E6D" w14:textId="77777777" w:rsidTr="00EA200D">
        <w:trPr>
          <w:trHeight w:val="300"/>
          <w:jc w:val="center"/>
        </w:trPr>
        <w:tc>
          <w:tcPr>
            <w:tcW w:w="0" w:type="auto"/>
            <w:gridSpan w:val="8"/>
            <w:shd w:val="clear" w:color="auto" w:fill="auto"/>
            <w:noWrap/>
            <w:vAlign w:val="bottom"/>
            <w:hideMark/>
          </w:tcPr>
          <w:p w14:paraId="039E4E79"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Суглинок</w:t>
            </w:r>
            <w:r w:rsidRPr="00ED2500">
              <w:rPr>
                <w:rFonts w:ascii="Times New Roman" w:eastAsia="Times New Roman" w:hAnsi="Times New Roman"/>
                <w:sz w:val="20"/>
                <w:szCs w:val="24"/>
                <w:lang w:val="en-US"/>
              </w:rPr>
              <w:t>:</w:t>
            </w:r>
          </w:p>
        </w:tc>
      </w:tr>
      <w:tr w:rsidR="00EA200D" w:rsidRPr="00ED2500" w14:paraId="7CFD7DD4" w14:textId="77777777" w:rsidTr="00EA200D">
        <w:trPr>
          <w:trHeight w:val="300"/>
          <w:jc w:val="center"/>
        </w:trPr>
        <w:tc>
          <w:tcPr>
            <w:tcW w:w="0" w:type="auto"/>
            <w:vMerge w:val="restart"/>
            <w:shd w:val="clear" w:color="auto" w:fill="auto"/>
            <w:noWrap/>
            <w:vAlign w:val="bottom"/>
            <w:hideMark/>
          </w:tcPr>
          <w:p w14:paraId="72430DD2"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117625CE"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плотный</w:t>
            </w:r>
          </w:p>
        </w:tc>
        <w:tc>
          <w:tcPr>
            <w:tcW w:w="0" w:type="auto"/>
            <w:shd w:val="clear" w:color="auto" w:fill="auto"/>
            <w:noWrap/>
            <w:vAlign w:val="bottom"/>
            <w:hideMark/>
          </w:tcPr>
          <w:p w14:paraId="7C9514B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7E47C7B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1,95</w:t>
            </w:r>
          </w:p>
        </w:tc>
        <w:tc>
          <w:tcPr>
            <w:tcW w:w="0" w:type="auto"/>
            <w:shd w:val="clear" w:color="auto" w:fill="auto"/>
            <w:noWrap/>
            <w:vAlign w:val="bottom"/>
            <w:hideMark/>
          </w:tcPr>
          <w:p w14:paraId="22C62D79"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0,52-1,1</w:t>
            </w:r>
          </w:p>
        </w:tc>
        <w:tc>
          <w:tcPr>
            <w:tcW w:w="0" w:type="auto"/>
            <w:shd w:val="clear" w:color="auto" w:fill="auto"/>
            <w:noWrap/>
            <w:vAlign w:val="bottom"/>
            <w:hideMark/>
          </w:tcPr>
          <w:p w14:paraId="27CB3B06"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30-34</w:t>
            </w:r>
          </w:p>
        </w:tc>
        <w:tc>
          <w:tcPr>
            <w:tcW w:w="0" w:type="auto"/>
            <w:shd w:val="clear" w:color="auto" w:fill="auto"/>
            <w:noWrap/>
            <w:vAlign w:val="bottom"/>
            <w:hideMark/>
          </w:tcPr>
          <w:p w14:paraId="3AA41445"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20,0</w:t>
            </w:r>
          </w:p>
        </w:tc>
        <w:tc>
          <w:tcPr>
            <w:tcW w:w="0" w:type="auto"/>
            <w:shd w:val="clear" w:color="auto" w:fill="auto"/>
            <w:noWrap/>
            <w:vAlign w:val="bottom"/>
            <w:hideMark/>
          </w:tcPr>
          <w:p w14:paraId="43AA72A8"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0,65</w:t>
            </w:r>
          </w:p>
        </w:tc>
      </w:tr>
      <w:tr w:rsidR="00EA200D" w:rsidRPr="00ED2500" w14:paraId="57844631" w14:textId="77777777" w:rsidTr="00EA200D">
        <w:trPr>
          <w:trHeight w:val="300"/>
          <w:jc w:val="center"/>
        </w:trPr>
        <w:tc>
          <w:tcPr>
            <w:tcW w:w="0" w:type="auto"/>
            <w:vMerge/>
            <w:shd w:val="clear" w:color="auto" w:fill="auto"/>
            <w:noWrap/>
            <w:vAlign w:val="bottom"/>
            <w:hideMark/>
          </w:tcPr>
          <w:p w14:paraId="23D13650"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2C1D5E20"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лессовидный</w:t>
            </w:r>
          </w:p>
        </w:tc>
        <w:tc>
          <w:tcPr>
            <w:tcW w:w="0" w:type="auto"/>
            <w:shd w:val="clear" w:color="auto" w:fill="auto"/>
            <w:noWrap/>
            <w:vAlign w:val="bottom"/>
            <w:hideMark/>
          </w:tcPr>
          <w:p w14:paraId="7DB0BAE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2,68-2,82</w:t>
            </w:r>
          </w:p>
        </w:tc>
        <w:tc>
          <w:tcPr>
            <w:tcW w:w="0" w:type="auto"/>
            <w:shd w:val="clear" w:color="auto" w:fill="auto"/>
            <w:noWrap/>
            <w:vAlign w:val="bottom"/>
            <w:hideMark/>
          </w:tcPr>
          <w:p w14:paraId="7FFF227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1,86-1,95</w:t>
            </w:r>
          </w:p>
        </w:tc>
        <w:tc>
          <w:tcPr>
            <w:tcW w:w="0" w:type="auto"/>
            <w:shd w:val="clear" w:color="auto" w:fill="auto"/>
            <w:noWrap/>
            <w:vAlign w:val="bottom"/>
            <w:hideMark/>
          </w:tcPr>
          <w:p w14:paraId="79DABE8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0,45-0,68</w:t>
            </w:r>
          </w:p>
        </w:tc>
        <w:tc>
          <w:tcPr>
            <w:tcW w:w="0" w:type="auto"/>
            <w:shd w:val="clear" w:color="auto" w:fill="auto"/>
            <w:noWrap/>
            <w:vAlign w:val="bottom"/>
            <w:hideMark/>
          </w:tcPr>
          <w:p w14:paraId="57CCD00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27-30</w:t>
            </w:r>
          </w:p>
        </w:tc>
        <w:tc>
          <w:tcPr>
            <w:tcW w:w="0" w:type="auto"/>
            <w:shd w:val="clear" w:color="auto" w:fill="auto"/>
            <w:noWrap/>
            <w:vAlign w:val="bottom"/>
            <w:hideMark/>
          </w:tcPr>
          <w:p w14:paraId="6756A92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15-20</w:t>
            </w:r>
          </w:p>
        </w:tc>
        <w:tc>
          <w:tcPr>
            <w:tcW w:w="0" w:type="auto"/>
            <w:shd w:val="clear" w:color="auto" w:fill="auto"/>
            <w:noWrap/>
            <w:vAlign w:val="bottom"/>
            <w:hideMark/>
          </w:tcPr>
          <w:p w14:paraId="02A38DD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0,60-0,80</w:t>
            </w:r>
          </w:p>
        </w:tc>
      </w:tr>
      <w:tr w:rsidR="00EA200D" w:rsidRPr="00ED2500" w14:paraId="5850E853" w14:textId="77777777" w:rsidTr="00EA200D">
        <w:trPr>
          <w:trHeight w:val="300"/>
          <w:jc w:val="center"/>
        </w:trPr>
        <w:tc>
          <w:tcPr>
            <w:tcW w:w="0" w:type="auto"/>
            <w:vMerge/>
            <w:shd w:val="clear" w:color="auto" w:fill="auto"/>
            <w:noWrap/>
            <w:vAlign w:val="bottom"/>
            <w:hideMark/>
          </w:tcPr>
          <w:p w14:paraId="0885B9A5"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0D2FB261"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щебенисто-песчаный</w:t>
            </w:r>
          </w:p>
        </w:tc>
        <w:tc>
          <w:tcPr>
            <w:tcW w:w="0" w:type="auto"/>
            <w:shd w:val="clear" w:color="auto" w:fill="auto"/>
            <w:noWrap/>
            <w:vAlign w:val="bottom"/>
            <w:hideMark/>
          </w:tcPr>
          <w:p w14:paraId="79DAF8F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608F2C98"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2,12-2,16</w:t>
            </w:r>
          </w:p>
        </w:tc>
        <w:tc>
          <w:tcPr>
            <w:tcW w:w="0" w:type="auto"/>
            <w:shd w:val="clear" w:color="auto" w:fill="auto"/>
            <w:noWrap/>
            <w:vAlign w:val="bottom"/>
            <w:hideMark/>
          </w:tcPr>
          <w:p w14:paraId="6FAEBB0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0,22</w:t>
            </w:r>
          </w:p>
        </w:tc>
        <w:tc>
          <w:tcPr>
            <w:tcW w:w="0" w:type="auto"/>
            <w:shd w:val="clear" w:color="auto" w:fill="auto"/>
            <w:noWrap/>
            <w:vAlign w:val="bottom"/>
            <w:hideMark/>
          </w:tcPr>
          <w:p w14:paraId="1D49E665"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36</w:t>
            </w:r>
          </w:p>
        </w:tc>
        <w:tc>
          <w:tcPr>
            <w:tcW w:w="0" w:type="auto"/>
            <w:shd w:val="clear" w:color="auto" w:fill="auto"/>
            <w:noWrap/>
            <w:vAlign w:val="bottom"/>
            <w:hideMark/>
          </w:tcPr>
          <w:p w14:paraId="3718651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15-20</w:t>
            </w:r>
          </w:p>
        </w:tc>
        <w:tc>
          <w:tcPr>
            <w:tcW w:w="0" w:type="auto"/>
            <w:shd w:val="clear" w:color="auto" w:fill="auto"/>
            <w:noWrap/>
            <w:vAlign w:val="bottom"/>
            <w:hideMark/>
          </w:tcPr>
          <w:p w14:paraId="3DEA15B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0,70</w:t>
            </w:r>
          </w:p>
        </w:tc>
      </w:tr>
      <w:tr w:rsidR="00EA200D" w:rsidRPr="00ED2500" w14:paraId="61769E5F" w14:textId="77777777" w:rsidTr="00EA200D">
        <w:trPr>
          <w:trHeight w:val="300"/>
          <w:jc w:val="center"/>
        </w:trPr>
        <w:tc>
          <w:tcPr>
            <w:tcW w:w="0" w:type="auto"/>
            <w:vMerge/>
            <w:shd w:val="clear" w:color="auto" w:fill="auto"/>
            <w:noWrap/>
            <w:vAlign w:val="bottom"/>
            <w:hideMark/>
          </w:tcPr>
          <w:p w14:paraId="32ED8AE0"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5DF57B3B"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мягкий песчаный с дресвой</w:t>
            </w:r>
          </w:p>
        </w:tc>
        <w:tc>
          <w:tcPr>
            <w:tcW w:w="0" w:type="auto"/>
            <w:shd w:val="clear" w:color="auto" w:fill="auto"/>
            <w:noWrap/>
            <w:vAlign w:val="bottom"/>
            <w:hideMark/>
          </w:tcPr>
          <w:p w14:paraId="2D8567B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2,50</w:t>
            </w:r>
          </w:p>
        </w:tc>
        <w:tc>
          <w:tcPr>
            <w:tcW w:w="0" w:type="auto"/>
            <w:shd w:val="clear" w:color="auto" w:fill="auto"/>
            <w:noWrap/>
            <w:vAlign w:val="bottom"/>
            <w:hideMark/>
          </w:tcPr>
          <w:p w14:paraId="71E7C24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1,99</w:t>
            </w:r>
          </w:p>
        </w:tc>
        <w:tc>
          <w:tcPr>
            <w:tcW w:w="0" w:type="auto"/>
            <w:shd w:val="clear" w:color="auto" w:fill="auto"/>
            <w:noWrap/>
            <w:vAlign w:val="bottom"/>
            <w:hideMark/>
          </w:tcPr>
          <w:p w14:paraId="6315C502"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0,33</w:t>
            </w:r>
          </w:p>
        </w:tc>
        <w:tc>
          <w:tcPr>
            <w:tcW w:w="0" w:type="auto"/>
            <w:shd w:val="clear" w:color="auto" w:fill="auto"/>
            <w:noWrap/>
            <w:vAlign w:val="bottom"/>
            <w:hideMark/>
          </w:tcPr>
          <w:p w14:paraId="5533D10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24</w:t>
            </w:r>
          </w:p>
        </w:tc>
        <w:tc>
          <w:tcPr>
            <w:tcW w:w="0" w:type="auto"/>
            <w:shd w:val="clear" w:color="auto" w:fill="auto"/>
            <w:noWrap/>
            <w:vAlign w:val="bottom"/>
            <w:hideMark/>
          </w:tcPr>
          <w:p w14:paraId="3FE75B6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w:t>
            </w:r>
          </w:p>
        </w:tc>
        <w:tc>
          <w:tcPr>
            <w:tcW w:w="0" w:type="auto"/>
            <w:shd w:val="clear" w:color="auto" w:fill="auto"/>
            <w:noWrap/>
            <w:vAlign w:val="bottom"/>
            <w:hideMark/>
          </w:tcPr>
          <w:p w14:paraId="29A95D8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0,70</w:t>
            </w:r>
          </w:p>
        </w:tc>
      </w:tr>
      <w:tr w:rsidR="00EA200D" w:rsidRPr="00ED2500" w14:paraId="25BD1044" w14:textId="77777777" w:rsidTr="00EA200D">
        <w:trPr>
          <w:trHeight w:val="300"/>
          <w:jc w:val="center"/>
        </w:trPr>
        <w:tc>
          <w:tcPr>
            <w:tcW w:w="0" w:type="auto"/>
            <w:vMerge/>
            <w:shd w:val="clear" w:color="auto" w:fill="auto"/>
            <w:noWrap/>
            <w:vAlign w:val="bottom"/>
            <w:hideMark/>
          </w:tcPr>
          <w:p w14:paraId="1EA68C8A"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766A3E6E"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тугопластичный с песком и дресвой</w:t>
            </w:r>
          </w:p>
        </w:tc>
        <w:tc>
          <w:tcPr>
            <w:tcW w:w="0" w:type="auto"/>
            <w:shd w:val="clear" w:color="auto" w:fill="auto"/>
            <w:noWrap/>
            <w:vAlign w:val="center"/>
            <w:hideMark/>
          </w:tcPr>
          <w:p w14:paraId="64E9F9E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2,70</w:t>
            </w:r>
          </w:p>
        </w:tc>
        <w:tc>
          <w:tcPr>
            <w:tcW w:w="0" w:type="auto"/>
            <w:shd w:val="clear" w:color="auto" w:fill="auto"/>
            <w:noWrap/>
            <w:vAlign w:val="center"/>
            <w:hideMark/>
          </w:tcPr>
          <w:p w14:paraId="7F25A53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1,98-2,10</w:t>
            </w:r>
          </w:p>
        </w:tc>
        <w:tc>
          <w:tcPr>
            <w:tcW w:w="0" w:type="auto"/>
            <w:shd w:val="clear" w:color="auto" w:fill="auto"/>
            <w:noWrap/>
            <w:vAlign w:val="center"/>
            <w:hideMark/>
          </w:tcPr>
          <w:p w14:paraId="6240A1B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0,52</w:t>
            </w:r>
          </w:p>
        </w:tc>
        <w:tc>
          <w:tcPr>
            <w:tcW w:w="0" w:type="auto"/>
            <w:shd w:val="clear" w:color="auto" w:fill="auto"/>
            <w:noWrap/>
            <w:vAlign w:val="center"/>
            <w:hideMark/>
          </w:tcPr>
          <w:p w14:paraId="648A0A0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34</w:t>
            </w:r>
          </w:p>
        </w:tc>
        <w:tc>
          <w:tcPr>
            <w:tcW w:w="0" w:type="auto"/>
            <w:shd w:val="clear" w:color="auto" w:fill="auto"/>
            <w:noWrap/>
            <w:vAlign w:val="center"/>
            <w:hideMark/>
          </w:tcPr>
          <w:p w14:paraId="1EAEBE9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19-24</w:t>
            </w:r>
          </w:p>
        </w:tc>
        <w:tc>
          <w:tcPr>
            <w:tcW w:w="0" w:type="auto"/>
            <w:shd w:val="clear" w:color="auto" w:fill="auto"/>
            <w:noWrap/>
            <w:vAlign w:val="center"/>
            <w:hideMark/>
          </w:tcPr>
          <w:p w14:paraId="30D2E58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0,85-0,90</w:t>
            </w:r>
          </w:p>
        </w:tc>
      </w:tr>
      <w:tr w:rsidR="00EA200D" w:rsidRPr="00ED2500" w14:paraId="35309F8F" w14:textId="77777777" w:rsidTr="00EA200D">
        <w:trPr>
          <w:trHeight w:val="300"/>
          <w:jc w:val="center"/>
        </w:trPr>
        <w:tc>
          <w:tcPr>
            <w:tcW w:w="0" w:type="auto"/>
            <w:vMerge/>
            <w:shd w:val="clear" w:color="auto" w:fill="auto"/>
            <w:noWrap/>
            <w:vAlign w:val="bottom"/>
            <w:hideMark/>
          </w:tcPr>
          <w:p w14:paraId="6125C376"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00C88001"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пластичный</w:t>
            </w:r>
          </w:p>
        </w:tc>
        <w:tc>
          <w:tcPr>
            <w:tcW w:w="0" w:type="auto"/>
            <w:shd w:val="clear" w:color="auto" w:fill="auto"/>
            <w:noWrap/>
            <w:vAlign w:val="bottom"/>
            <w:hideMark/>
          </w:tcPr>
          <w:p w14:paraId="26E35CB0"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7B6799D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1,94</w:t>
            </w:r>
          </w:p>
        </w:tc>
        <w:tc>
          <w:tcPr>
            <w:tcW w:w="0" w:type="auto"/>
            <w:shd w:val="clear" w:color="auto" w:fill="auto"/>
            <w:noWrap/>
            <w:vAlign w:val="bottom"/>
            <w:hideMark/>
          </w:tcPr>
          <w:p w14:paraId="5086950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0,05</w:t>
            </w:r>
          </w:p>
        </w:tc>
        <w:tc>
          <w:tcPr>
            <w:tcW w:w="0" w:type="auto"/>
            <w:shd w:val="clear" w:color="auto" w:fill="auto"/>
            <w:noWrap/>
            <w:vAlign w:val="bottom"/>
            <w:hideMark/>
          </w:tcPr>
          <w:p w14:paraId="561018C4"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21</w:t>
            </w:r>
          </w:p>
        </w:tc>
        <w:tc>
          <w:tcPr>
            <w:tcW w:w="0" w:type="auto"/>
            <w:shd w:val="clear" w:color="auto" w:fill="auto"/>
            <w:noWrap/>
            <w:vAlign w:val="bottom"/>
            <w:hideMark/>
          </w:tcPr>
          <w:p w14:paraId="4292EE45"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23</w:t>
            </w:r>
          </w:p>
        </w:tc>
        <w:tc>
          <w:tcPr>
            <w:tcW w:w="0" w:type="auto"/>
            <w:shd w:val="clear" w:color="auto" w:fill="auto"/>
            <w:noWrap/>
            <w:vAlign w:val="bottom"/>
            <w:hideMark/>
          </w:tcPr>
          <w:p w14:paraId="19CBA975"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0,6-0,7</w:t>
            </w:r>
          </w:p>
        </w:tc>
      </w:tr>
      <w:tr w:rsidR="00EA200D" w:rsidRPr="00ED2500" w14:paraId="672ACA33" w14:textId="77777777" w:rsidTr="00EA200D">
        <w:trPr>
          <w:trHeight w:val="300"/>
          <w:jc w:val="center"/>
        </w:trPr>
        <w:tc>
          <w:tcPr>
            <w:tcW w:w="0" w:type="auto"/>
            <w:vMerge/>
            <w:shd w:val="clear" w:color="auto" w:fill="auto"/>
            <w:noWrap/>
            <w:vAlign w:val="bottom"/>
            <w:hideMark/>
          </w:tcPr>
          <w:p w14:paraId="2565F151" w14:textId="77777777" w:rsidR="00EA200D" w:rsidRPr="00ED2500" w:rsidRDefault="00EA200D" w:rsidP="00EA200D">
            <w:pPr>
              <w:spacing w:after="0" w:line="240" w:lineRule="auto"/>
              <w:rPr>
                <w:rFonts w:ascii="Times New Roman" w:eastAsia="Times New Roman" w:hAnsi="Times New Roman"/>
                <w:sz w:val="20"/>
                <w:szCs w:val="24"/>
              </w:rPr>
            </w:pPr>
          </w:p>
        </w:tc>
        <w:tc>
          <w:tcPr>
            <w:tcW w:w="0" w:type="auto"/>
            <w:shd w:val="clear" w:color="auto" w:fill="auto"/>
            <w:noWrap/>
            <w:vAlign w:val="bottom"/>
            <w:hideMark/>
          </w:tcPr>
          <w:p w14:paraId="52E76506"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пылеватый и супесь</w:t>
            </w:r>
          </w:p>
        </w:tc>
        <w:tc>
          <w:tcPr>
            <w:tcW w:w="0" w:type="auto"/>
            <w:shd w:val="clear" w:color="auto" w:fill="auto"/>
            <w:noWrap/>
            <w:vAlign w:val="bottom"/>
            <w:hideMark/>
          </w:tcPr>
          <w:p w14:paraId="121B84A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2,63-2,76</w:t>
            </w:r>
          </w:p>
        </w:tc>
        <w:tc>
          <w:tcPr>
            <w:tcW w:w="0" w:type="auto"/>
            <w:shd w:val="clear" w:color="auto" w:fill="auto"/>
            <w:noWrap/>
            <w:vAlign w:val="bottom"/>
            <w:hideMark/>
          </w:tcPr>
          <w:p w14:paraId="44BCBC9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1,80-1,93</w:t>
            </w:r>
          </w:p>
        </w:tc>
        <w:tc>
          <w:tcPr>
            <w:tcW w:w="0" w:type="auto"/>
            <w:shd w:val="clear" w:color="auto" w:fill="auto"/>
            <w:noWrap/>
            <w:vAlign w:val="bottom"/>
            <w:hideMark/>
          </w:tcPr>
          <w:p w14:paraId="179C5A28"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0,20-0,45</w:t>
            </w:r>
          </w:p>
        </w:tc>
        <w:tc>
          <w:tcPr>
            <w:tcW w:w="0" w:type="auto"/>
            <w:shd w:val="clear" w:color="auto" w:fill="auto"/>
            <w:noWrap/>
            <w:vAlign w:val="bottom"/>
            <w:hideMark/>
          </w:tcPr>
          <w:p w14:paraId="643B6DD2"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22-33</w:t>
            </w:r>
          </w:p>
        </w:tc>
        <w:tc>
          <w:tcPr>
            <w:tcW w:w="0" w:type="auto"/>
            <w:shd w:val="clear" w:color="auto" w:fill="auto"/>
            <w:noWrap/>
            <w:vAlign w:val="bottom"/>
            <w:hideMark/>
          </w:tcPr>
          <w:p w14:paraId="56F10175"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18-23</w:t>
            </w:r>
          </w:p>
        </w:tc>
        <w:tc>
          <w:tcPr>
            <w:tcW w:w="0" w:type="auto"/>
            <w:shd w:val="clear" w:color="auto" w:fill="auto"/>
            <w:noWrap/>
            <w:vAlign w:val="bottom"/>
            <w:hideMark/>
          </w:tcPr>
          <w:p w14:paraId="76D1BC1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0,6-0,8</w:t>
            </w:r>
          </w:p>
        </w:tc>
      </w:tr>
      <w:tr w:rsidR="00EA200D" w:rsidRPr="00ED2500" w14:paraId="64DDDCF0" w14:textId="77777777" w:rsidTr="00EA200D">
        <w:trPr>
          <w:trHeight w:val="300"/>
          <w:jc w:val="center"/>
        </w:trPr>
        <w:tc>
          <w:tcPr>
            <w:tcW w:w="0" w:type="auto"/>
            <w:gridSpan w:val="2"/>
            <w:shd w:val="clear" w:color="auto" w:fill="auto"/>
            <w:noWrap/>
            <w:vAlign w:val="bottom"/>
            <w:hideMark/>
          </w:tcPr>
          <w:p w14:paraId="6F9BF7BE"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Супесь</w:t>
            </w:r>
          </w:p>
        </w:tc>
        <w:tc>
          <w:tcPr>
            <w:tcW w:w="0" w:type="auto"/>
            <w:shd w:val="clear" w:color="auto" w:fill="auto"/>
            <w:noWrap/>
            <w:vAlign w:val="bottom"/>
            <w:hideMark/>
          </w:tcPr>
          <w:p w14:paraId="4D7C1F78"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2,66</w:t>
            </w:r>
          </w:p>
        </w:tc>
        <w:tc>
          <w:tcPr>
            <w:tcW w:w="0" w:type="auto"/>
            <w:shd w:val="clear" w:color="auto" w:fill="auto"/>
            <w:noWrap/>
            <w:vAlign w:val="bottom"/>
            <w:hideMark/>
          </w:tcPr>
          <w:p w14:paraId="2DD02AB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1,80-1,96</w:t>
            </w:r>
          </w:p>
        </w:tc>
        <w:tc>
          <w:tcPr>
            <w:tcW w:w="0" w:type="auto"/>
            <w:shd w:val="clear" w:color="auto" w:fill="auto"/>
            <w:noWrap/>
            <w:vAlign w:val="bottom"/>
            <w:hideMark/>
          </w:tcPr>
          <w:p w14:paraId="26038C71"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0,1-0,17</w:t>
            </w:r>
          </w:p>
        </w:tc>
        <w:tc>
          <w:tcPr>
            <w:tcW w:w="0" w:type="auto"/>
            <w:shd w:val="clear" w:color="auto" w:fill="auto"/>
            <w:noWrap/>
            <w:vAlign w:val="bottom"/>
            <w:hideMark/>
          </w:tcPr>
          <w:p w14:paraId="712F9C58"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28-34</w:t>
            </w:r>
          </w:p>
        </w:tc>
        <w:tc>
          <w:tcPr>
            <w:tcW w:w="0" w:type="auto"/>
            <w:shd w:val="clear" w:color="auto" w:fill="auto"/>
            <w:noWrap/>
            <w:vAlign w:val="bottom"/>
            <w:hideMark/>
          </w:tcPr>
          <w:p w14:paraId="4A8DDF3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13-20</w:t>
            </w:r>
          </w:p>
        </w:tc>
        <w:tc>
          <w:tcPr>
            <w:tcW w:w="0" w:type="auto"/>
            <w:shd w:val="clear" w:color="auto" w:fill="auto"/>
            <w:noWrap/>
            <w:vAlign w:val="bottom"/>
            <w:hideMark/>
          </w:tcPr>
          <w:p w14:paraId="3FBA305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0,6-0,8</w:t>
            </w:r>
          </w:p>
        </w:tc>
      </w:tr>
      <w:tr w:rsidR="00EA200D" w:rsidRPr="00ED2500" w14:paraId="14C23E8B" w14:textId="77777777" w:rsidTr="00EA200D">
        <w:trPr>
          <w:trHeight w:val="300"/>
          <w:jc w:val="center"/>
        </w:trPr>
        <w:tc>
          <w:tcPr>
            <w:tcW w:w="0" w:type="auto"/>
            <w:gridSpan w:val="2"/>
            <w:shd w:val="clear" w:color="auto" w:fill="auto"/>
            <w:noWrap/>
            <w:vAlign w:val="bottom"/>
            <w:hideMark/>
          </w:tcPr>
          <w:p w14:paraId="2E71C0C6"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Супесь заторфованная</w:t>
            </w:r>
          </w:p>
        </w:tc>
        <w:tc>
          <w:tcPr>
            <w:tcW w:w="0" w:type="auto"/>
            <w:shd w:val="clear" w:color="auto" w:fill="auto"/>
            <w:noWrap/>
            <w:vAlign w:val="bottom"/>
            <w:hideMark/>
          </w:tcPr>
          <w:p w14:paraId="5CFD40B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7AA9D0E6"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1,84</w:t>
            </w:r>
          </w:p>
        </w:tc>
        <w:tc>
          <w:tcPr>
            <w:tcW w:w="0" w:type="auto"/>
            <w:shd w:val="clear" w:color="auto" w:fill="auto"/>
            <w:noWrap/>
            <w:vAlign w:val="bottom"/>
            <w:hideMark/>
          </w:tcPr>
          <w:p w14:paraId="5FC00EE0"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0,18</w:t>
            </w:r>
          </w:p>
        </w:tc>
        <w:tc>
          <w:tcPr>
            <w:tcW w:w="0" w:type="auto"/>
            <w:shd w:val="clear" w:color="auto" w:fill="auto"/>
            <w:noWrap/>
            <w:vAlign w:val="bottom"/>
            <w:hideMark/>
          </w:tcPr>
          <w:p w14:paraId="6607830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31</w:t>
            </w:r>
          </w:p>
        </w:tc>
        <w:tc>
          <w:tcPr>
            <w:tcW w:w="0" w:type="auto"/>
            <w:shd w:val="clear" w:color="auto" w:fill="auto"/>
            <w:noWrap/>
            <w:vAlign w:val="bottom"/>
            <w:hideMark/>
          </w:tcPr>
          <w:p w14:paraId="4939E98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24</w:t>
            </w:r>
          </w:p>
        </w:tc>
        <w:tc>
          <w:tcPr>
            <w:tcW w:w="0" w:type="auto"/>
            <w:shd w:val="clear" w:color="auto" w:fill="auto"/>
            <w:noWrap/>
            <w:vAlign w:val="bottom"/>
            <w:hideMark/>
          </w:tcPr>
          <w:p w14:paraId="4DC1896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r>
      <w:tr w:rsidR="00EA200D" w:rsidRPr="00ED2500" w14:paraId="4B2AB49E" w14:textId="77777777" w:rsidTr="00EA200D">
        <w:trPr>
          <w:trHeight w:val="300"/>
          <w:jc w:val="center"/>
        </w:trPr>
        <w:tc>
          <w:tcPr>
            <w:tcW w:w="0" w:type="auto"/>
            <w:gridSpan w:val="2"/>
            <w:shd w:val="clear" w:color="auto" w:fill="auto"/>
            <w:noWrap/>
            <w:vAlign w:val="bottom"/>
            <w:hideMark/>
          </w:tcPr>
          <w:p w14:paraId="7AE61E74" w14:textId="77777777" w:rsidR="00EA200D" w:rsidRPr="00ED2500" w:rsidRDefault="00EA200D" w:rsidP="00EA200D">
            <w:pPr>
              <w:spacing w:after="0" w:line="240" w:lineRule="auto"/>
              <w:rPr>
                <w:rFonts w:ascii="Times New Roman" w:eastAsia="Times New Roman" w:hAnsi="Times New Roman"/>
                <w:sz w:val="20"/>
                <w:szCs w:val="24"/>
              </w:rPr>
            </w:pPr>
            <w:r w:rsidRPr="00ED2500">
              <w:rPr>
                <w:rFonts w:ascii="Times New Roman" w:eastAsia="Times New Roman" w:hAnsi="Times New Roman"/>
                <w:sz w:val="20"/>
                <w:szCs w:val="24"/>
              </w:rPr>
              <w:t>Торф</w:t>
            </w:r>
          </w:p>
        </w:tc>
        <w:tc>
          <w:tcPr>
            <w:tcW w:w="0" w:type="auto"/>
            <w:shd w:val="clear" w:color="auto" w:fill="auto"/>
            <w:noWrap/>
            <w:vAlign w:val="bottom"/>
            <w:hideMark/>
          </w:tcPr>
          <w:p w14:paraId="692B3EA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c>
          <w:tcPr>
            <w:tcW w:w="0" w:type="auto"/>
            <w:shd w:val="clear" w:color="auto" w:fill="auto"/>
            <w:noWrap/>
            <w:vAlign w:val="bottom"/>
            <w:hideMark/>
          </w:tcPr>
          <w:p w14:paraId="3B105A79"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1,54</w:t>
            </w:r>
          </w:p>
        </w:tc>
        <w:tc>
          <w:tcPr>
            <w:tcW w:w="0" w:type="auto"/>
            <w:shd w:val="clear" w:color="auto" w:fill="auto"/>
            <w:noWrap/>
            <w:vAlign w:val="bottom"/>
            <w:hideMark/>
          </w:tcPr>
          <w:p w14:paraId="7D6BB5C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0,12</w:t>
            </w:r>
          </w:p>
        </w:tc>
        <w:tc>
          <w:tcPr>
            <w:tcW w:w="0" w:type="auto"/>
            <w:shd w:val="clear" w:color="auto" w:fill="auto"/>
            <w:noWrap/>
            <w:vAlign w:val="bottom"/>
            <w:hideMark/>
          </w:tcPr>
          <w:p w14:paraId="282ACEF2"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25</w:t>
            </w:r>
          </w:p>
        </w:tc>
        <w:tc>
          <w:tcPr>
            <w:tcW w:w="0" w:type="auto"/>
            <w:shd w:val="clear" w:color="auto" w:fill="auto"/>
            <w:noWrap/>
            <w:vAlign w:val="bottom"/>
            <w:hideMark/>
          </w:tcPr>
          <w:p w14:paraId="0D51E06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50</w:t>
            </w:r>
          </w:p>
        </w:tc>
        <w:tc>
          <w:tcPr>
            <w:tcW w:w="0" w:type="auto"/>
            <w:shd w:val="clear" w:color="auto" w:fill="auto"/>
            <w:noWrap/>
            <w:vAlign w:val="bottom"/>
            <w:hideMark/>
          </w:tcPr>
          <w:p w14:paraId="191B662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w:t>
            </w:r>
          </w:p>
        </w:tc>
      </w:tr>
    </w:tbl>
    <w:p w14:paraId="405FF20E" w14:textId="77777777" w:rsidR="00EA200D" w:rsidRPr="00ED2500" w:rsidRDefault="00EA200D" w:rsidP="00EA200D">
      <w:pPr>
        <w:spacing w:after="0" w:line="360" w:lineRule="auto"/>
        <w:jc w:val="both"/>
        <w:rPr>
          <w:rFonts w:ascii="Times New Roman" w:eastAsia="Calibri" w:hAnsi="Times New Roman"/>
          <w:sz w:val="24"/>
          <w:szCs w:val="24"/>
          <w:lang w:eastAsia="en-US" w:bidi="en-US"/>
        </w:rPr>
      </w:pPr>
    </w:p>
    <w:p w14:paraId="3BD5E910" w14:textId="77777777" w:rsidR="00EA200D" w:rsidRPr="00ED2500" w:rsidRDefault="00EA200D" w:rsidP="00EA200D">
      <w:pPr>
        <w:spacing w:after="0" w:line="360" w:lineRule="auto"/>
        <w:jc w:val="both"/>
        <w:rPr>
          <w:rFonts w:ascii="Times New Roman" w:eastAsia="Calibri" w:hAnsi="Times New Roman"/>
          <w:sz w:val="24"/>
          <w:szCs w:val="24"/>
          <w:lang w:eastAsia="en-US" w:bidi="en-US"/>
        </w:rPr>
      </w:pPr>
    </w:p>
    <w:p w14:paraId="185AECD2" w14:textId="77777777" w:rsidR="00EA200D" w:rsidRPr="00ED2500" w:rsidRDefault="00EA200D" w:rsidP="00EA200D">
      <w:pPr>
        <w:spacing w:after="0" w:line="360" w:lineRule="auto"/>
        <w:jc w:val="both"/>
        <w:rPr>
          <w:rFonts w:ascii="Times New Roman" w:eastAsia="Calibri" w:hAnsi="Times New Roman"/>
          <w:sz w:val="24"/>
          <w:szCs w:val="24"/>
          <w:lang w:eastAsia="en-US" w:bidi="en-US"/>
        </w:rPr>
      </w:pPr>
    </w:p>
    <w:p w14:paraId="733BFE3E" w14:textId="77777777" w:rsidR="00CB257C" w:rsidRPr="00ED2500" w:rsidRDefault="00CB257C" w:rsidP="00EA200D">
      <w:pPr>
        <w:spacing w:after="0" w:line="360" w:lineRule="auto"/>
        <w:jc w:val="both"/>
        <w:rPr>
          <w:rFonts w:ascii="Times New Roman" w:eastAsia="Calibri" w:hAnsi="Times New Roman"/>
          <w:sz w:val="24"/>
          <w:szCs w:val="24"/>
          <w:lang w:eastAsia="en-US" w:bidi="en-US"/>
        </w:rPr>
      </w:pPr>
    </w:p>
    <w:p w14:paraId="5F957513" w14:textId="77777777" w:rsidR="00EA200D" w:rsidRPr="00ED2500" w:rsidRDefault="00EA200D" w:rsidP="00CB257C">
      <w:pPr>
        <w:spacing w:after="0" w:line="240" w:lineRule="auto"/>
        <w:jc w:val="both"/>
        <w:rPr>
          <w:rFonts w:ascii="Times New Roman" w:eastAsia="Calibri" w:hAnsi="Times New Roman"/>
          <w:sz w:val="24"/>
          <w:szCs w:val="24"/>
          <w:lang w:eastAsia="en-US" w:bidi="en-US"/>
        </w:rPr>
      </w:pPr>
      <w:r w:rsidRPr="00ED2500">
        <w:rPr>
          <w:rFonts w:ascii="Times New Roman" w:eastAsia="Calibri" w:hAnsi="Times New Roman"/>
          <w:b/>
          <w:sz w:val="24"/>
          <w:szCs w:val="24"/>
          <w:lang w:eastAsia="en-US" w:bidi="en-US"/>
        </w:rPr>
        <w:t xml:space="preserve">Таблица </w:t>
      </w:r>
      <w:r w:rsidR="00CB257C" w:rsidRPr="00ED2500">
        <w:rPr>
          <w:rFonts w:ascii="Times New Roman" w:eastAsia="Calibri" w:hAnsi="Times New Roman"/>
          <w:b/>
          <w:sz w:val="24"/>
          <w:szCs w:val="24"/>
          <w:lang w:eastAsia="en-US" w:bidi="en-US"/>
        </w:rPr>
        <w:t>8.</w:t>
      </w:r>
      <w:r w:rsidRPr="00ED2500">
        <w:rPr>
          <w:rFonts w:ascii="Times New Roman" w:eastAsia="Calibri" w:hAnsi="Times New Roman"/>
          <w:b/>
          <w:sz w:val="24"/>
          <w:szCs w:val="24"/>
          <w:lang w:eastAsia="en-US" w:bidi="en-US"/>
        </w:rPr>
        <w:t>5</w:t>
      </w:r>
      <w:r w:rsidRPr="00ED2500">
        <w:rPr>
          <w:rFonts w:ascii="Times New Roman" w:eastAsia="Calibri" w:hAnsi="Times New Roman"/>
          <w:sz w:val="24"/>
          <w:szCs w:val="24"/>
          <w:lang w:eastAsia="en-US" w:bidi="en-US"/>
        </w:rPr>
        <w:t xml:space="preserve"> – Значения сцепления и углов трения по трещинам горных пород в различных состояниях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525"/>
        <w:gridCol w:w="1366"/>
        <w:gridCol w:w="1529"/>
        <w:gridCol w:w="1172"/>
        <w:gridCol w:w="981"/>
        <w:gridCol w:w="1036"/>
        <w:gridCol w:w="7"/>
      </w:tblGrid>
      <w:tr w:rsidR="00EA200D" w:rsidRPr="00ED2500" w14:paraId="7B65A754" w14:textId="77777777" w:rsidTr="00CB257C">
        <w:trPr>
          <w:trHeight w:val="300"/>
          <w:jc w:val="center"/>
        </w:trPr>
        <w:tc>
          <w:tcPr>
            <w:tcW w:w="1706" w:type="dxa"/>
            <w:vMerge w:val="restart"/>
            <w:shd w:val="clear" w:color="auto" w:fill="auto"/>
            <w:noWrap/>
            <w:vAlign w:val="center"/>
            <w:hideMark/>
          </w:tcPr>
          <w:p w14:paraId="03B9511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Породы</w:t>
            </w:r>
          </w:p>
        </w:tc>
        <w:tc>
          <w:tcPr>
            <w:tcW w:w="2891" w:type="dxa"/>
            <w:gridSpan w:val="2"/>
            <w:shd w:val="clear" w:color="auto" w:fill="auto"/>
            <w:noWrap/>
            <w:vAlign w:val="center"/>
            <w:hideMark/>
          </w:tcPr>
          <w:p w14:paraId="77699EF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Сплошное заполнение трещин льдом</w:t>
            </w:r>
          </w:p>
        </w:tc>
        <w:tc>
          <w:tcPr>
            <w:tcW w:w="2701" w:type="dxa"/>
            <w:gridSpan w:val="2"/>
            <w:shd w:val="clear" w:color="auto" w:fill="auto"/>
            <w:noWrap/>
            <w:vAlign w:val="center"/>
            <w:hideMark/>
          </w:tcPr>
          <w:p w14:paraId="2A059832"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Частичное заполнение трещин льдом</w:t>
            </w:r>
          </w:p>
        </w:tc>
        <w:tc>
          <w:tcPr>
            <w:tcW w:w="2024" w:type="dxa"/>
            <w:gridSpan w:val="3"/>
            <w:shd w:val="clear" w:color="auto" w:fill="auto"/>
            <w:noWrap/>
            <w:vAlign w:val="center"/>
            <w:hideMark/>
          </w:tcPr>
          <w:p w14:paraId="33AC7DD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Немерзлые породы</w:t>
            </w:r>
          </w:p>
        </w:tc>
      </w:tr>
      <w:tr w:rsidR="00EA200D" w:rsidRPr="00ED2500" w14:paraId="5DF9B245" w14:textId="77777777" w:rsidTr="00CB257C">
        <w:trPr>
          <w:gridAfter w:val="1"/>
          <w:wAfter w:w="7" w:type="dxa"/>
          <w:trHeight w:val="300"/>
          <w:jc w:val="center"/>
        </w:trPr>
        <w:tc>
          <w:tcPr>
            <w:tcW w:w="1706" w:type="dxa"/>
            <w:vMerge/>
            <w:vAlign w:val="center"/>
            <w:hideMark/>
          </w:tcPr>
          <w:p w14:paraId="05D1411F" w14:textId="77777777" w:rsidR="00EA200D" w:rsidRPr="00ED2500" w:rsidRDefault="00EA200D" w:rsidP="00EA200D">
            <w:pPr>
              <w:spacing w:after="0" w:line="240" w:lineRule="auto"/>
              <w:jc w:val="center"/>
              <w:rPr>
                <w:rFonts w:ascii="Times New Roman" w:eastAsia="Times New Roman" w:hAnsi="Times New Roman"/>
                <w:sz w:val="20"/>
                <w:szCs w:val="24"/>
              </w:rPr>
            </w:pPr>
          </w:p>
        </w:tc>
        <w:tc>
          <w:tcPr>
            <w:tcW w:w="1525" w:type="dxa"/>
            <w:shd w:val="clear" w:color="auto" w:fill="auto"/>
            <w:noWrap/>
            <w:vAlign w:val="center"/>
            <w:hideMark/>
          </w:tcPr>
          <w:p w14:paraId="47BC02A0" w14:textId="77777777" w:rsidR="00EA200D" w:rsidRPr="00ED2500" w:rsidRDefault="00EA200D" w:rsidP="00EA200D">
            <w:pPr>
              <w:spacing w:after="0" w:line="240" w:lineRule="auto"/>
              <w:jc w:val="center"/>
              <w:rPr>
                <w:rFonts w:ascii="Times New Roman" w:eastAsia="Times New Roman" w:hAnsi="Times New Roman"/>
                <w:i/>
                <w:iCs/>
                <w:sz w:val="20"/>
                <w:szCs w:val="24"/>
              </w:rPr>
            </w:pPr>
            <w:r w:rsidRPr="00ED2500">
              <w:rPr>
                <w:rFonts w:ascii="Times New Roman" w:eastAsia="Times New Roman" w:hAnsi="Times New Roman"/>
                <w:i/>
                <w:iCs/>
                <w:sz w:val="20"/>
                <w:szCs w:val="24"/>
              </w:rPr>
              <w:t>C', т/м</w:t>
            </w:r>
            <w:r w:rsidRPr="00ED2500">
              <w:rPr>
                <w:rFonts w:ascii="Times New Roman" w:eastAsia="Times New Roman" w:hAnsi="Times New Roman"/>
                <w:i/>
                <w:iCs/>
                <w:sz w:val="20"/>
                <w:szCs w:val="24"/>
                <w:vertAlign w:val="superscript"/>
              </w:rPr>
              <w:t>2</w:t>
            </w:r>
          </w:p>
        </w:tc>
        <w:tc>
          <w:tcPr>
            <w:tcW w:w="1366" w:type="dxa"/>
            <w:shd w:val="clear" w:color="auto" w:fill="auto"/>
            <w:noWrap/>
            <w:vAlign w:val="center"/>
            <w:hideMark/>
          </w:tcPr>
          <w:p w14:paraId="12BD8F17" w14:textId="77777777" w:rsidR="00EA200D" w:rsidRPr="00ED2500" w:rsidRDefault="00EA200D" w:rsidP="00EA200D">
            <w:pPr>
              <w:spacing w:after="0" w:line="240" w:lineRule="auto"/>
              <w:jc w:val="center"/>
              <w:rPr>
                <w:rFonts w:ascii="Times New Roman" w:eastAsia="Times New Roman" w:hAnsi="Times New Roman"/>
                <w:i/>
                <w:iCs/>
                <w:sz w:val="20"/>
                <w:szCs w:val="24"/>
              </w:rPr>
            </w:pPr>
            <w:r w:rsidRPr="00ED2500">
              <w:rPr>
                <w:rFonts w:ascii="Times New Roman" w:eastAsia="Times New Roman" w:hAnsi="Times New Roman"/>
                <w:i/>
                <w:iCs/>
                <w:sz w:val="20"/>
                <w:szCs w:val="24"/>
              </w:rPr>
              <w:t>φ'</w:t>
            </w:r>
            <w:r w:rsidRPr="00ED2500">
              <w:rPr>
                <w:rFonts w:ascii="Times New Roman" w:eastAsia="Times New Roman" w:hAnsi="Times New Roman"/>
                <w:sz w:val="20"/>
                <w:szCs w:val="24"/>
              </w:rPr>
              <w:t>, (… °)</w:t>
            </w:r>
          </w:p>
        </w:tc>
        <w:tc>
          <w:tcPr>
            <w:tcW w:w="1529" w:type="dxa"/>
            <w:shd w:val="clear" w:color="auto" w:fill="auto"/>
            <w:noWrap/>
            <w:vAlign w:val="center"/>
            <w:hideMark/>
          </w:tcPr>
          <w:p w14:paraId="0D272C77" w14:textId="77777777" w:rsidR="00EA200D" w:rsidRPr="00ED2500" w:rsidRDefault="00EA200D" w:rsidP="00EA200D">
            <w:pPr>
              <w:spacing w:after="0" w:line="240" w:lineRule="auto"/>
              <w:jc w:val="center"/>
              <w:rPr>
                <w:rFonts w:ascii="Times New Roman" w:eastAsia="Times New Roman" w:hAnsi="Times New Roman"/>
                <w:i/>
                <w:iCs/>
                <w:sz w:val="20"/>
                <w:szCs w:val="24"/>
              </w:rPr>
            </w:pPr>
            <w:r w:rsidRPr="00ED2500">
              <w:rPr>
                <w:rFonts w:ascii="Times New Roman" w:eastAsia="Times New Roman" w:hAnsi="Times New Roman"/>
                <w:i/>
                <w:iCs/>
                <w:sz w:val="20"/>
                <w:szCs w:val="24"/>
              </w:rPr>
              <w:t>C', т/м</w:t>
            </w:r>
            <w:r w:rsidRPr="00ED2500">
              <w:rPr>
                <w:rFonts w:ascii="Times New Roman" w:eastAsia="Times New Roman" w:hAnsi="Times New Roman"/>
                <w:i/>
                <w:iCs/>
                <w:sz w:val="20"/>
                <w:szCs w:val="24"/>
                <w:vertAlign w:val="superscript"/>
              </w:rPr>
              <w:t>2</w:t>
            </w:r>
          </w:p>
        </w:tc>
        <w:tc>
          <w:tcPr>
            <w:tcW w:w="1172" w:type="dxa"/>
            <w:shd w:val="clear" w:color="auto" w:fill="auto"/>
            <w:noWrap/>
            <w:vAlign w:val="center"/>
            <w:hideMark/>
          </w:tcPr>
          <w:p w14:paraId="32E1932B" w14:textId="77777777" w:rsidR="00EA200D" w:rsidRPr="00ED2500" w:rsidRDefault="00EA200D" w:rsidP="00EA200D">
            <w:pPr>
              <w:spacing w:after="0" w:line="240" w:lineRule="auto"/>
              <w:jc w:val="center"/>
              <w:rPr>
                <w:rFonts w:ascii="Times New Roman" w:eastAsia="Times New Roman" w:hAnsi="Times New Roman"/>
                <w:i/>
                <w:iCs/>
                <w:sz w:val="20"/>
                <w:szCs w:val="24"/>
              </w:rPr>
            </w:pPr>
            <w:r w:rsidRPr="00ED2500">
              <w:rPr>
                <w:rFonts w:ascii="Times New Roman" w:eastAsia="Times New Roman" w:hAnsi="Times New Roman"/>
                <w:i/>
                <w:iCs/>
                <w:sz w:val="20"/>
                <w:szCs w:val="24"/>
              </w:rPr>
              <w:t>φ'</w:t>
            </w:r>
            <w:r w:rsidRPr="00ED2500">
              <w:rPr>
                <w:rFonts w:ascii="Times New Roman" w:eastAsia="Times New Roman" w:hAnsi="Times New Roman"/>
                <w:sz w:val="20"/>
                <w:szCs w:val="24"/>
              </w:rPr>
              <w:t>, (… °)</w:t>
            </w:r>
          </w:p>
        </w:tc>
        <w:tc>
          <w:tcPr>
            <w:tcW w:w="981" w:type="dxa"/>
            <w:shd w:val="clear" w:color="auto" w:fill="auto"/>
            <w:noWrap/>
            <w:vAlign w:val="center"/>
            <w:hideMark/>
          </w:tcPr>
          <w:p w14:paraId="12D7AC78" w14:textId="77777777" w:rsidR="00EA200D" w:rsidRPr="00ED2500" w:rsidRDefault="00EA200D" w:rsidP="00EA200D">
            <w:pPr>
              <w:spacing w:after="0" w:line="240" w:lineRule="auto"/>
              <w:jc w:val="center"/>
              <w:rPr>
                <w:rFonts w:ascii="Times New Roman" w:eastAsia="Times New Roman" w:hAnsi="Times New Roman"/>
                <w:i/>
                <w:iCs/>
                <w:sz w:val="20"/>
                <w:szCs w:val="24"/>
              </w:rPr>
            </w:pPr>
            <w:r w:rsidRPr="00ED2500">
              <w:rPr>
                <w:rFonts w:ascii="Times New Roman" w:eastAsia="Times New Roman" w:hAnsi="Times New Roman"/>
                <w:i/>
                <w:iCs/>
                <w:sz w:val="20"/>
                <w:szCs w:val="24"/>
              </w:rPr>
              <w:t>C', т/м</w:t>
            </w:r>
            <w:r w:rsidRPr="00ED2500">
              <w:rPr>
                <w:rFonts w:ascii="Times New Roman" w:eastAsia="Times New Roman" w:hAnsi="Times New Roman"/>
                <w:i/>
                <w:iCs/>
                <w:sz w:val="20"/>
                <w:szCs w:val="24"/>
                <w:vertAlign w:val="superscript"/>
              </w:rPr>
              <w:t>2</w:t>
            </w:r>
          </w:p>
        </w:tc>
        <w:tc>
          <w:tcPr>
            <w:tcW w:w="1036" w:type="dxa"/>
            <w:shd w:val="clear" w:color="auto" w:fill="auto"/>
            <w:noWrap/>
            <w:vAlign w:val="center"/>
            <w:hideMark/>
          </w:tcPr>
          <w:p w14:paraId="770034E2" w14:textId="77777777" w:rsidR="00EA200D" w:rsidRPr="00ED2500" w:rsidRDefault="00EA200D" w:rsidP="00EA200D">
            <w:pPr>
              <w:spacing w:after="0" w:line="240" w:lineRule="auto"/>
              <w:jc w:val="center"/>
              <w:rPr>
                <w:rFonts w:ascii="Times New Roman" w:eastAsia="Times New Roman" w:hAnsi="Times New Roman"/>
                <w:i/>
                <w:iCs/>
                <w:sz w:val="20"/>
                <w:szCs w:val="24"/>
              </w:rPr>
            </w:pPr>
            <w:r w:rsidRPr="00ED2500">
              <w:rPr>
                <w:rFonts w:ascii="Times New Roman" w:eastAsia="Times New Roman" w:hAnsi="Times New Roman"/>
                <w:i/>
                <w:iCs/>
                <w:sz w:val="20"/>
                <w:szCs w:val="24"/>
              </w:rPr>
              <w:t>φ'</w:t>
            </w:r>
            <w:r w:rsidRPr="00ED2500">
              <w:rPr>
                <w:rFonts w:ascii="Times New Roman" w:eastAsia="Times New Roman" w:hAnsi="Times New Roman"/>
                <w:sz w:val="20"/>
                <w:szCs w:val="24"/>
              </w:rPr>
              <w:t>, (… °)</w:t>
            </w:r>
          </w:p>
        </w:tc>
      </w:tr>
      <w:tr w:rsidR="00EA200D" w:rsidRPr="00ED2500" w14:paraId="30955BAB" w14:textId="77777777" w:rsidTr="00CB257C">
        <w:trPr>
          <w:gridAfter w:val="1"/>
          <w:wAfter w:w="7" w:type="dxa"/>
          <w:trHeight w:val="300"/>
          <w:jc w:val="center"/>
        </w:trPr>
        <w:tc>
          <w:tcPr>
            <w:tcW w:w="1706" w:type="dxa"/>
            <w:shd w:val="clear" w:color="auto" w:fill="auto"/>
            <w:noWrap/>
            <w:vAlign w:val="center"/>
            <w:hideMark/>
          </w:tcPr>
          <w:p w14:paraId="4F38D7C2"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Уголь</w:t>
            </w:r>
          </w:p>
        </w:tc>
        <w:tc>
          <w:tcPr>
            <w:tcW w:w="1525" w:type="dxa"/>
            <w:shd w:val="clear" w:color="auto" w:fill="auto"/>
            <w:noWrap/>
            <w:vAlign w:val="center"/>
            <w:hideMark/>
          </w:tcPr>
          <w:p w14:paraId="52BA0D62"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14</w:t>
            </w:r>
          </w:p>
        </w:tc>
        <w:tc>
          <w:tcPr>
            <w:tcW w:w="1366" w:type="dxa"/>
            <w:shd w:val="clear" w:color="auto" w:fill="auto"/>
            <w:noWrap/>
            <w:vAlign w:val="center"/>
            <w:hideMark/>
          </w:tcPr>
          <w:p w14:paraId="46A0559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10</w:t>
            </w:r>
          </w:p>
        </w:tc>
        <w:tc>
          <w:tcPr>
            <w:tcW w:w="1529" w:type="dxa"/>
            <w:shd w:val="clear" w:color="auto" w:fill="auto"/>
            <w:noWrap/>
            <w:vAlign w:val="center"/>
            <w:hideMark/>
          </w:tcPr>
          <w:p w14:paraId="1001999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10</w:t>
            </w:r>
          </w:p>
        </w:tc>
        <w:tc>
          <w:tcPr>
            <w:tcW w:w="1172" w:type="dxa"/>
            <w:shd w:val="clear" w:color="auto" w:fill="auto"/>
            <w:noWrap/>
            <w:vAlign w:val="center"/>
            <w:hideMark/>
          </w:tcPr>
          <w:p w14:paraId="286F089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14</w:t>
            </w:r>
          </w:p>
        </w:tc>
        <w:tc>
          <w:tcPr>
            <w:tcW w:w="981" w:type="dxa"/>
            <w:shd w:val="clear" w:color="auto" w:fill="auto"/>
            <w:noWrap/>
            <w:vAlign w:val="center"/>
            <w:hideMark/>
          </w:tcPr>
          <w:p w14:paraId="46AA03B7"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w:t>
            </w:r>
          </w:p>
        </w:tc>
        <w:tc>
          <w:tcPr>
            <w:tcW w:w="1036" w:type="dxa"/>
            <w:shd w:val="clear" w:color="auto" w:fill="auto"/>
            <w:noWrap/>
            <w:vAlign w:val="center"/>
            <w:hideMark/>
          </w:tcPr>
          <w:p w14:paraId="035D626B"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15</w:t>
            </w:r>
          </w:p>
        </w:tc>
      </w:tr>
      <w:tr w:rsidR="00EA200D" w:rsidRPr="00ED2500" w14:paraId="1126BD6A" w14:textId="77777777" w:rsidTr="00CB257C">
        <w:trPr>
          <w:gridAfter w:val="1"/>
          <w:wAfter w:w="7" w:type="dxa"/>
          <w:trHeight w:val="300"/>
          <w:jc w:val="center"/>
        </w:trPr>
        <w:tc>
          <w:tcPr>
            <w:tcW w:w="1706" w:type="dxa"/>
            <w:shd w:val="clear" w:color="auto" w:fill="auto"/>
            <w:noWrap/>
            <w:vAlign w:val="center"/>
            <w:hideMark/>
          </w:tcPr>
          <w:p w14:paraId="6CEA7CD2"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Углистый аргилит</w:t>
            </w:r>
          </w:p>
        </w:tc>
        <w:tc>
          <w:tcPr>
            <w:tcW w:w="1525" w:type="dxa"/>
            <w:shd w:val="clear" w:color="auto" w:fill="auto"/>
            <w:noWrap/>
            <w:vAlign w:val="center"/>
            <w:hideMark/>
          </w:tcPr>
          <w:p w14:paraId="7AC36BFD"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30</w:t>
            </w:r>
          </w:p>
        </w:tc>
        <w:tc>
          <w:tcPr>
            <w:tcW w:w="1366" w:type="dxa"/>
            <w:shd w:val="clear" w:color="auto" w:fill="auto"/>
            <w:noWrap/>
            <w:vAlign w:val="center"/>
            <w:hideMark/>
          </w:tcPr>
          <w:p w14:paraId="3612B1B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15</w:t>
            </w:r>
          </w:p>
        </w:tc>
        <w:tc>
          <w:tcPr>
            <w:tcW w:w="1529" w:type="dxa"/>
            <w:shd w:val="clear" w:color="auto" w:fill="auto"/>
            <w:noWrap/>
            <w:vAlign w:val="center"/>
            <w:hideMark/>
          </w:tcPr>
          <w:p w14:paraId="063957A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10</w:t>
            </w:r>
          </w:p>
        </w:tc>
        <w:tc>
          <w:tcPr>
            <w:tcW w:w="1172" w:type="dxa"/>
            <w:shd w:val="clear" w:color="auto" w:fill="auto"/>
            <w:noWrap/>
            <w:vAlign w:val="center"/>
            <w:hideMark/>
          </w:tcPr>
          <w:p w14:paraId="60E3AFA0"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15</w:t>
            </w:r>
          </w:p>
        </w:tc>
        <w:tc>
          <w:tcPr>
            <w:tcW w:w="981" w:type="dxa"/>
            <w:shd w:val="clear" w:color="auto" w:fill="auto"/>
            <w:noWrap/>
            <w:vAlign w:val="center"/>
            <w:hideMark/>
          </w:tcPr>
          <w:p w14:paraId="19D57BC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w:t>
            </w:r>
          </w:p>
        </w:tc>
        <w:tc>
          <w:tcPr>
            <w:tcW w:w="1036" w:type="dxa"/>
            <w:shd w:val="clear" w:color="auto" w:fill="auto"/>
            <w:noWrap/>
            <w:vAlign w:val="center"/>
            <w:hideMark/>
          </w:tcPr>
          <w:p w14:paraId="2DFAFF7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15</w:t>
            </w:r>
          </w:p>
        </w:tc>
      </w:tr>
      <w:tr w:rsidR="00EA200D" w:rsidRPr="00ED2500" w14:paraId="4B51A2DA" w14:textId="77777777" w:rsidTr="00CB257C">
        <w:trPr>
          <w:gridAfter w:val="1"/>
          <w:wAfter w:w="7" w:type="dxa"/>
          <w:trHeight w:val="300"/>
          <w:jc w:val="center"/>
        </w:trPr>
        <w:tc>
          <w:tcPr>
            <w:tcW w:w="1706" w:type="dxa"/>
            <w:shd w:val="clear" w:color="auto" w:fill="auto"/>
            <w:noWrap/>
            <w:vAlign w:val="center"/>
            <w:hideMark/>
          </w:tcPr>
          <w:p w14:paraId="163D4ECC"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Углистый песчаник</w:t>
            </w:r>
          </w:p>
        </w:tc>
        <w:tc>
          <w:tcPr>
            <w:tcW w:w="1525" w:type="dxa"/>
            <w:shd w:val="clear" w:color="auto" w:fill="auto"/>
            <w:noWrap/>
            <w:vAlign w:val="center"/>
            <w:hideMark/>
          </w:tcPr>
          <w:p w14:paraId="49049FEE"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22</w:t>
            </w:r>
          </w:p>
        </w:tc>
        <w:tc>
          <w:tcPr>
            <w:tcW w:w="1366" w:type="dxa"/>
            <w:shd w:val="clear" w:color="auto" w:fill="auto"/>
            <w:noWrap/>
            <w:vAlign w:val="center"/>
            <w:hideMark/>
          </w:tcPr>
          <w:p w14:paraId="517853A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18</w:t>
            </w:r>
          </w:p>
        </w:tc>
        <w:tc>
          <w:tcPr>
            <w:tcW w:w="1529" w:type="dxa"/>
            <w:shd w:val="clear" w:color="auto" w:fill="auto"/>
            <w:noWrap/>
            <w:vAlign w:val="center"/>
            <w:hideMark/>
          </w:tcPr>
          <w:p w14:paraId="102E714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10</w:t>
            </w:r>
          </w:p>
        </w:tc>
        <w:tc>
          <w:tcPr>
            <w:tcW w:w="1172" w:type="dxa"/>
            <w:shd w:val="clear" w:color="auto" w:fill="auto"/>
            <w:noWrap/>
            <w:vAlign w:val="center"/>
            <w:hideMark/>
          </w:tcPr>
          <w:p w14:paraId="60BDA14A"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20</w:t>
            </w:r>
          </w:p>
        </w:tc>
        <w:tc>
          <w:tcPr>
            <w:tcW w:w="981" w:type="dxa"/>
            <w:shd w:val="clear" w:color="auto" w:fill="auto"/>
            <w:noWrap/>
            <w:vAlign w:val="center"/>
            <w:hideMark/>
          </w:tcPr>
          <w:p w14:paraId="65E1798F"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4</w:t>
            </w:r>
          </w:p>
        </w:tc>
        <w:tc>
          <w:tcPr>
            <w:tcW w:w="1036" w:type="dxa"/>
            <w:shd w:val="clear" w:color="auto" w:fill="auto"/>
            <w:noWrap/>
            <w:vAlign w:val="center"/>
            <w:hideMark/>
          </w:tcPr>
          <w:p w14:paraId="16014F73" w14:textId="77777777" w:rsidR="00EA200D" w:rsidRPr="00ED2500" w:rsidRDefault="00EA200D" w:rsidP="00EA200D">
            <w:pPr>
              <w:spacing w:after="0" w:line="240" w:lineRule="auto"/>
              <w:jc w:val="center"/>
              <w:rPr>
                <w:rFonts w:ascii="Times New Roman" w:eastAsia="Times New Roman" w:hAnsi="Times New Roman"/>
                <w:sz w:val="20"/>
                <w:szCs w:val="24"/>
              </w:rPr>
            </w:pPr>
            <w:r w:rsidRPr="00ED2500">
              <w:rPr>
                <w:rFonts w:ascii="Times New Roman" w:eastAsia="Times New Roman" w:hAnsi="Times New Roman"/>
                <w:sz w:val="20"/>
                <w:szCs w:val="24"/>
              </w:rPr>
              <w:t>20</w:t>
            </w:r>
          </w:p>
        </w:tc>
      </w:tr>
    </w:tbl>
    <w:p w14:paraId="15E16841" w14:textId="77777777" w:rsidR="00EA200D" w:rsidRPr="00ED2500" w:rsidRDefault="00EA200D" w:rsidP="00CB257C">
      <w:pPr>
        <w:spacing w:after="0" w:line="336" w:lineRule="auto"/>
        <w:jc w:val="both"/>
        <w:rPr>
          <w:rFonts w:ascii="Times New Roman" w:eastAsia="Calibri" w:hAnsi="Times New Roman"/>
          <w:color w:val="FF0000"/>
          <w:sz w:val="24"/>
          <w:szCs w:val="24"/>
          <w:lang w:eastAsia="en-US" w:bidi="en-US"/>
        </w:rPr>
      </w:pPr>
      <w:r w:rsidRPr="00ED2500">
        <w:rPr>
          <w:rFonts w:ascii="Times New Roman" w:eastAsia="Calibri" w:hAnsi="Times New Roman"/>
          <w:sz w:val="24"/>
          <w:szCs w:val="24"/>
          <w:lang w:eastAsia="en-US" w:bidi="en-US"/>
        </w:rPr>
        <w:t xml:space="preserve">7. Определение прочностных и деформационных свойств массива горных пород производится по результатам лабораторных или натурных испытаний с использованием понижающих коэффициентов структурного ослабления. </w:t>
      </w:r>
    </w:p>
    <w:p w14:paraId="03693E0A" w14:textId="77777777" w:rsidR="00EA200D" w:rsidRPr="00ED2500" w:rsidRDefault="00EA200D" w:rsidP="00CB257C">
      <w:pPr>
        <w:spacing w:after="0" w:line="336" w:lineRule="auto"/>
        <w:jc w:val="both"/>
        <w:rPr>
          <w:rFonts w:ascii="Times New Roman" w:eastAsia="Calibri" w:hAnsi="Times New Roman"/>
          <w:sz w:val="24"/>
          <w:szCs w:val="24"/>
          <w:lang w:eastAsia="en-US" w:bidi="en-US"/>
        </w:rPr>
      </w:pPr>
      <w:r w:rsidRPr="00ED2500">
        <w:rPr>
          <w:rFonts w:ascii="Times New Roman" w:eastAsia="Calibri" w:hAnsi="Times New Roman"/>
          <w:sz w:val="24"/>
          <w:szCs w:val="24"/>
          <w:lang w:eastAsia="en-US" w:bidi="en-US"/>
        </w:rPr>
        <w:t>Величина сцепления массива горных пород определяется по формуле</w:t>
      </w:r>
    </w:p>
    <w:p w14:paraId="777DB07D" w14:textId="77777777" w:rsidR="00EA200D" w:rsidRPr="00ED2500" w:rsidRDefault="00EA200D" w:rsidP="00CB257C">
      <w:pPr>
        <w:suppressAutoHyphens/>
        <w:spacing w:after="0" w:line="336" w:lineRule="auto"/>
        <w:jc w:val="center"/>
        <w:rPr>
          <w:rFonts w:ascii="Times New Roman" w:eastAsia="Times New Roman" w:hAnsi="Times New Roman"/>
          <w:sz w:val="24"/>
          <w:szCs w:val="24"/>
          <w:lang w:bidi="en-US"/>
        </w:rPr>
      </w:pPr>
      <w:r w:rsidRPr="00ED2500">
        <w:rPr>
          <w:rFonts w:ascii="Times New Roman" w:eastAsia="Times New Roman" w:hAnsi="Times New Roman"/>
          <w:position w:val="-56"/>
          <w:sz w:val="24"/>
          <w:szCs w:val="24"/>
          <w:lang w:val="en-US" w:bidi="en-US"/>
        </w:rPr>
        <w:object w:dxaOrig="2160" w:dyaOrig="960" w14:anchorId="17FFB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5pt;height:48.35pt" o:ole="">
            <v:imagedata r:id="rId10" o:title=""/>
          </v:shape>
          <o:OLEObject Type="Embed" ProgID="Equation.3" ShapeID="_x0000_i1025" DrawAspect="Content" ObjectID="_1622029567" r:id="rId11"/>
        </w:object>
      </w:r>
    </w:p>
    <w:p w14:paraId="2BE8A7B8" w14:textId="77777777" w:rsidR="00EA200D" w:rsidRPr="00ED2500" w:rsidRDefault="00EA200D" w:rsidP="00CB257C">
      <w:pPr>
        <w:suppressAutoHyphens/>
        <w:spacing w:after="0" w:line="336" w:lineRule="auto"/>
        <w:jc w:val="both"/>
        <w:rPr>
          <w:rFonts w:ascii="Times New Roman" w:eastAsia="Calibri" w:hAnsi="Times New Roman"/>
          <w:sz w:val="24"/>
          <w:szCs w:val="24"/>
          <w:lang w:eastAsia="en-US" w:bidi="en-US"/>
        </w:rPr>
      </w:pPr>
      <w:r w:rsidRPr="00ED2500">
        <w:rPr>
          <w:rFonts w:ascii="Times New Roman" w:eastAsia="Times New Roman" w:hAnsi="Times New Roman"/>
          <w:sz w:val="24"/>
          <w:szCs w:val="24"/>
          <w:lang w:bidi="en-US"/>
        </w:rPr>
        <w:t xml:space="preserve">где: </w:t>
      </w:r>
      <w:r w:rsidRPr="00ED2500">
        <w:rPr>
          <w:rFonts w:ascii="Times New Roman" w:eastAsia="Times New Roman" w:hAnsi="Times New Roman"/>
          <w:i/>
          <w:sz w:val="24"/>
          <w:szCs w:val="24"/>
          <w:lang w:bidi="en-US"/>
        </w:rPr>
        <w:t>С</w:t>
      </w:r>
      <w:r w:rsidRPr="00ED2500">
        <w:rPr>
          <w:rFonts w:ascii="Times New Roman" w:eastAsia="Times New Roman" w:hAnsi="Times New Roman"/>
          <w:sz w:val="24"/>
          <w:szCs w:val="24"/>
          <w:vertAlign w:val="subscript"/>
          <w:lang w:bidi="en-US"/>
        </w:rPr>
        <w:t>о</w:t>
      </w:r>
      <w:r w:rsidRPr="00ED2500">
        <w:rPr>
          <w:rFonts w:ascii="Times New Roman" w:eastAsia="Times New Roman" w:hAnsi="Times New Roman"/>
          <w:sz w:val="24"/>
          <w:szCs w:val="24"/>
          <w:lang w:bidi="en-US"/>
        </w:rPr>
        <w:t xml:space="preserve"> – сцепление в образце, МПа; </w:t>
      </w:r>
      <w:r w:rsidRPr="00ED2500">
        <w:rPr>
          <w:rFonts w:ascii="Times New Roman" w:eastAsia="Times New Roman" w:hAnsi="Times New Roman"/>
          <w:i/>
          <w:sz w:val="24"/>
          <w:szCs w:val="24"/>
          <w:lang w:bidi="en-US"/>
        </w:rPr>
        <w:t>С</w:t>
      </w:r>
      <w:r w:rsidRPr="00ED2500">
        <w:rPr>
          <w:rFonts w:ascii="Times New Roman" w:eastAsia="Times New Roman" w:hAnsi="Times New Roman"/>
          <w:sz w:val="24"/>
          <w:szCs w:val="24"/>
          <w:vertAlign w:val="subscript"/>
          <w:lang w:bidi="en-US"/>
        </w:rPr>
        <w:t xml:space="preserve">҆҆҆ </w:t>
      </w:r>
      <w:r w:rsidRPr="00ED2500">
        <w:rPr>
          <w:rFonts w:ascii="Times New Roman" w:eastAsia="Times New Roman" w:hAnsi="Times New Roman"/>
          <w:sz w:val="24"/>
          <w:szCs w:val="24"/>
          <w:lang w:bidi="en-US"/>
        </w:rPr>
        <w:t xml:space="preserve">҆ – сцепление по контактам между блоками пород, МПа; </w:t>
      </w:r>
      <w:r w:rsidRPr="00ED2500">
        <w:rPr>
          <w:rFonts w:ascii="Times New Roman" w:eastAsia="Calibri" w:hAnsi="Times New Roman"/>
          <w:i/>
          <w:sz w:val="24"/>
          <w:szCs w:val="24"/>
          <w:lang w:eastAsia="en-US" w:bidi="en-US"/>
        </w:rPr>
        <w:t>Н</w:t>
      </w:r>
      <w:r w:rsidRPr="00ED2500">
        <w:rPr>
          <w:rFonts w:ascii="Times New Roman" w:eastAsia="Calibri" w:hAnsi="Times New Roman"/>
          <w:sz w:val="24"/>
          <w:szCs w:val="24"/>
          <w:lang w:eastAsia="en-US" w:bidi="en-US"/>
        </w:rPr>
        <w:t xml:space="preserve"> – высота прибортового массива, м; </w:t>
      </w:r>
      <w:r w:rsidRPr="00ED2500">
        <w:rPr>
          <w:rFonts w:ascii="Times New Roman" w:eastAsia="Calibri" w:hAnsi="Times New Roman"/>
          <w:position w:val="-6"/>
          <w:sz w:val="24"/>
          <w:szCs w:val="24"/>
          <w:lang w:val="en-US" w:eastAsia="en-US" w:bidi="en-US"/>
        </w:rPr>
        <w:object w:dxaOrig="139" w:dyaOrig="279" w14:anchorId="4742149E">
          <v:shape id="_x0000_i1026" type="#_x0000_t75" style="width:6.45pt;height:13.95pt" o:ole="">
            <v:imagedata r:id="rId12" o:title=""/>
          </v:shape>
          <o:OLEObject Type="Embed" ProgID="Equation.3" ShapeID="_x0000_i1026" DrawAspect="Content" ObjectID="_1622029568" r:id="rId13"/>
        </w:object>
      </w:r>
      <w:r w:rsidRPr="00ED2500">
        <w:rPr>
          <w:rFonts w:ascii="Times New Roman" w:eastAsia="Calibri" w:hAnsi="Times New Roman"/>
          <w:sz w:val="24"/>
          <w:szCs w:val="24"/>
          <w:lang w:eastAsia="en-US" w:bidi="en-US"/>
        </w:rPr>
        <w:t xml:space="preserve"> – средний размер элементарного структурного блока массива, ограниченного трещинами, м; </w:t>
      </w:r>
      <w:r w:rsidRPr="00ED2500">
        <w:rPr>
          <w:rFonts w:ascii="Times New Roman" w:eastAsia="Calibri" w:hAnsi="Times New Roman"/>
          <w:i/>
          <w:sz w:val="24"/>
          <w:szCs w:val="24"/>
          <w:lang w:eastAsia="en-US" w:bidi="en-US"/>
        </w:rPr>
        <w:t>а</w:t>
      </w:r>
      <w:r w:rsidRPr="00ED2500">
        <w:rPr>
          <w:rFonts w:ascii="Times New Roman" w:eastAsia="Calibri" w:hAnsi="Times New Roman"/>
          <w:sz w:val="24"/>
          <w:szCs w:val="24"/>
          <w:lang w:eastAsia="en-US" w:bidi="en-US"/>
        </w:rPr>
        <w:t xml:space="preserve"> – коэффициент, зависящий от прочности породы в монолитном образце и степени и характера трещиноватости, таблица </w:t>
      </w:r>
      <w:r w:rsidR="00CB257C" w:rsidRPr="00ED2500">
        <w:rPr>
          <w:rFonts w:ascii="Times New Roman" w:eastAsia="Calibri" w:hAnsi="Times New Roman"/>
          <w:sz w:val="24"/>
          <w:szCs w:val="24"/>
          <w:lang w:eastAsia="en-US" w:bidi="en-US"/>
        </w:rPr>
        <w:t>8.</w:t>
      </w:r>
      <w:r w:rsidRPr="00ED2500">
        <w:rPr>
          <w:rFonts w:ascii="Times New Roman" w:eastAsia="Calibri" w:hAnsi="Times New Roman"/>
          <w:sz w:val="24"/>
          <w:szCs w:val="24"/>
          <w:lang w:eastAsia="en-US" w:bidi="en-US"/>
        </w:rPr>
        <w:t>6.</w:t>
      </w:r>
    </w:p>
    <w:p w14:paraId="1776FE82" w14:textId="77777777" w:rsidR="00EA200D" w:rsidRPr="00ED2500" w:rsidRDefault="00EA200D" w:rsidP="00EA200D">
      <w:pPr>
        <w:shd w:val="clear" w:color="auto" w:fill="FFFFFF"/>
        <w:autoSpaceDE w:val="0"/>
        <w:autoSpaceDN w:val="0"/>
        <w:spacing w:after="120" w:line="240" w:lineRule="auto"/>
        <w:jc w:val="both"/>
        <w:rPr>
          <w:rFonts w:ascii="Times New Roman" w:eastAsia="Calibri" w:hAnsi="Times New Roman"/>
          <w:sz w:val="24"/>
          <w:szCs w:val="24"/>
          <w:lang w:eastAsia="en-US" w:bidi="en-US"/>
        </w:rPr>
      </w:pPr>
      <w:r w:rsidRPr="00ED2500">
        <w:rPr>
          <w:rFonts w:ascii="Times New Roman" w:eastAsia="Calibri" w:hAnsi="Times New Roman"/>
          <w:b/>
          <w:sz w:val="24"/>
          <w:szCs w:val="24"/>
          <w:lang w:eastAsia="en-US" w:bidi="en-US"/>
        </w:rPr>
        <w:t xml:space="preserve">Таблица </w:t>
      </w:r>
      <w:r w:rsidR="00CB257C" w:rsidRPr="00ED2500">
        <w:rPr>
          <w:rFonts w:ascii="Times New Roman" w:eastAsia="Calibri" w:hAnsi="Times New Roman"/>
          <w:b/>
          <w:sz w:val="24"/>
          <w:szCs w:val="24"/>
          <w:lang w:eastAsia="en-US" w:bidi="en-US"/>
        </w:rPr>
        <w:t>8.</w:t>
      </w:r>
      <w:r w:rsidRPr="00ED2500">
        <w:rPr>
          <w:rFonts w:ascii="Times New Roman" w:eastAsia="Calibri" w:hAnsi="Times New Roman"/>
          <w:b/>
          <w:sz w:val="24"/>
          <w:szCs w:val="24"/>
          <w:lang w:eastAsia="en-US" w:bidi="en-US"/>
        </w:rPr>
        <w:t>6</w:t>
      </w:r>
      <w:r w:rsidRPr="00ED2500">
        <w:rPr>
          <w:rFonts w:ascii="Times New Roman" w:eastAsia="Calibri" w:hAnsi="Times New Roman"/>
          <w:sz w:val="24"/>
          <w:szCs w:val="24"/>
          <w:lang w:eastAsia="en-US" w:bidi="en-US"/>
        </w:rPr>
        <w:t xml:space="preserve"> – Значения коэффициента </w:t>
      </w:r>
      <w:r w:rsidRPr="00ED2500">
        <w:rPr>
          <w:rFonts w:ascii="Times New Roman" w:eastAsia="Calibri" w:hAnsi="Times New Roman"/>
          <w:i/>
          <w:sz w:val="24"/>
          <w:szCs w:val="24"/>
          <w:lang w:eastAsia="en-US" w:bidi="en-US"/>
        </w:rPr>
        <w:t xml:space="preserve">а </w:t>
      </w:r>
      <w:r w:rsidRPr="00ED2500">
        <w:rPr>
          <w:rFonts w:ascii="Times New Roman" w:eastAsia="Calibri" w:hAnsi="Times New Roman"/>
          <w:sz w:val="24"/>
          <w:szCs w:val="24"/>
          <w:lang w:eastAsia="en-US" w:bidi="en-US"/>
        </w:rPr>
        <w:t>для различных пород</w:t>
      </w:r>
    </w:p>
    <w:tbl>
      <w:tblPr>
        <w:tblW w:w="48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6691"/>
        <w:gridCol w:w="1671"/>
        <w:gridCol w:w="849"/>
      </w:tblGrid>
      <w:tr w:rsidR="00EA200D" w:rsidRPr="00ED2500" w14:paraId="355B6196" w14:textId="77777777" w:rsidTr="00EA200D">
        <w:trPr>
          <w:tblHeader/>
          <w:jc w:val="center"/>
        </w:trPr>
        <w:tc>
          <w:tcPr>
            <w:tcW w:w="3631" w:type="pct"/>
            <w:shd w:val="clear" w:color="auto" w:fill="FFFFFF"/>
            <w:tcMar>
              <w:top w:w="0" w:type="dxa"/>
              <w:left w:w="28" w:type="dxa"/>
              <w:bottom w:w="0" w:type="dxa"/>
              <w:right w:w="28" w:type="dxa"/>
            </w:tcMar>
            <w:vAlign w:val="center"/>
            <w:hideMark/>
          </w:tcPr>
          <w:p w14:paraId="4B0E91B3"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Породы и характер трещиноватости</w:t>
            </w:r>
          </w:p>
        </w:tc>
        <w:tc>
          <w:tcPr>
            <w:tcW w:w="907" w:type="pct"/>
            <w:shd w:val="clear" w:color="auto" w:fill="FFFFFF"/>
            <w:tcMar>
              <w:top w:w="0" w:type="dxa"/>
              <w:left w:w="28" w:type="dxa"/>
              <w:bottom w:w="0" w:type="dxa"/>
              <w:right w:w="28" w:type="dxa"/>
            </w:tcMar>
            <w:vAlign w:val="center"/>
            <w:hideMark/>
          </w:tcPr>
          <w:p w14:paraId="08F85D04"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bidi="en-US"/>
              </w:rPr>
            </w:pPr>
            <w:r w:rsidRPr="00ED2500">
              <w:rPr>
                <w:rFonts w:ascii="Times New Roman" w:eastAsia="Times New Roman" w:hAnsi="Times New Roman"/>
                <w:sz w:val="20"/>
                <w:szCs w:val="24"/>
                <w:lang w:bidi="en-US"/>
              </w:rPr>
              <w:t>Сцепление в монолите, кг/см</w:t>
            </w:r>
            <w:r w:rsidRPr="00ED2500">
              <w:rPr>
                <w:rFonts w:ascii="Times New Roman" w:eastAsia="Times New Roman" w:hAnsi="Times New Roman"/>
                <w:sz w:val="20"/>
                <w:szCs w:val="24"/>
                <w:vertAlign w:val="superscript"/>
                <w:lang w:bidi="en-US"/>
              </w:rPr>
              <w:t>2</w:t>
            </w:r>
          </w:p>
        </w:tc>
        <w:tc>
          <w:tcPr>
            <w:tcW w:w="461" w:type="pct"/>
            <w:shd w:val="clear" w:color="auto" w:fill="FFFFFF"/>
            <w:tcMar>
              <w:top w:w="0" w:type="dxa"/>
              <w:left w:w="28" w:type="dxa"/>
              <w:bottom w:w="0" w:type="dxa"/>
              <w:right w:w="28" w:type="dxa"/>
            </w:tcMar>
            <w:vAlign w:val="center"/>
            <w:hideMark/>
          </w:tcPr>
          <w:p w14:paraId="3B1525E4"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i/>
                <w:iCs/>
                <w:sz w:val="20"/>
                <w:szCs w:val="24"/>
                <w:lang w:val="en-US" w:bidi="en-US"/>
              </w:rPr>
              <w:t>а</w:t>
            </w:r>
          </w:p>
        </w:tc>
      </w:tr>
      <w:tr w:rsidR="00EA200D" w:rsidRPr="00ED2500" w14:paraId="1ED5B56A" w14:textId="77777777" w:rsidTr="00EA200D">
        <w:trPr>
          <w:jc w:val="center"/>
        </w:trPr>
        <w:tc>
          <w:tcPr>
            <w:tcW w:w="3631" w:type="pct"/>
            <w:shd w:val="clear" w:color="auto" w:fill="FFFFFF"/>
            <w:tcMar>
              <w:top w:w="0" w:type="dxa"/>
              <w:left w:w="28" w:type="dxa"/>
              <w:bottom w:w="0" w:type="dxa"/>
              <w:right w:w="28" w:type="dxa"/>
            </w:tcMar>
            <w:vAlign w:val="center"/>
            <w:hideMark/>
          </w:tcPr>
          <w:p w14:paraId="0DBB9575" w14:textId="77777777" w:rsidR="00EA200D" w:rsidRPr="00ED2500" w:rsidRDefault="00EA200D" w:rsidP="00EA200D">
            <w:pPr>
              <w:shd w:val="clear" w:color="auto" w:fill="FFFFFF"/>
              <w:autoSpaceDE w:val="0"/>
              <w:autoSpaceDN w:val="0"/>
              <w:spacing w:after="0" w:line="240" w:lineRule="auto"/>
              <w:rPr>
                <w:rFonts w:ascii="Times New Roman" w:eastAsia="Times New Roman" w:hAnsi="Times New Roman"/>
                <w:sz w:val="20"/>
                <w:szCs w:val="24"/>
                <w:lang w:bidi="en-US"/>
              </w:rPr>
            </w:pPr>
            <w:r w:rsidRPr="00ED2500">
              <w:rPr>
                <w:rFonts w:ascii="Times New Roman" w:eastAsia="Times New Roman" w:hAnsi="Times New Roman"/>
                <w:sz w:val="20"/>
                <w:szCs w:val="24"/>
                <w:lang w:bidi="en-US"/>
              </w:rPr>
              <w:t>Слабоуплотненные и слаботрещиноватые песчано-глинистые отложения; сильновыветрелые, полностью каолинизированные Изверженные породы</w:t>
            </w:r>
          </w:p>
        </w:tc>
        <w:tc>
          <w:tcPr>
            <w:tcW w:w="907" w:type="pct"/>
            <w:shd w:val="clear" w:color="auto" w:fill="FFFFFF"/>
            <w:tcMar>
              <w:top w:w="0" w:type="dxa"/>
              <w:left w:w="28" w:type="dxa"/>
              <w:bottom w:w="0" w:type="dxa"/>
              <w:right w:w="28" w:type="dxa"/>
            </w:tcMar>
            <w:hideMark/>
          </w:tcPr>
          <w:p w14:paraId="7061546F"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4 - 9</w:t>
            </w:r>
          </w:p>
        </w:tc>
        <w:tc>
          <w:tcPr>
            <w:tcW w:w="461" w:type="pct"/>
            <w:shd w:val="clear" w:color="auto" w:fill="FFFFFF"/>
            <w:tcMar>
              <w:top w:w="0" w:type="dxa"/>
              <w:left w:w="28" w:type="dxa"/>
              <w:bottom w:w="0" w:type="dxa"/>
              <w:right w:w="28" w:type="dxa"/>
            </w:tcMar>
            <w:hideMark/>
          </w:tcPr>
          <w:p w14:paraId="60F12999"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0,5</w:t>
            </w:r>
          </w:p>
        </w:tc>
      </w:tr>
      <w:tr w:rsidR="00EA200D" w:rsidRPr="00ED2500" w14:paraId="440A7B26" w14:textId="77777777" w:rsidTr="00EA200D">
        <w:trPr>
          <w:jc w:val="center"/>
        </w:trPr>
        <w:tc>
          <w:tcPr>
            <w:tcW w:w="3631" w:type="pct"/>
            <w:shd w:val="clear" w:color="auto" w:fill="FFFFFF"/>
            <w:tcMar>
              <w:top w:w="0" w:type="dxa"/>
              <w:left w:w="28" w:type="dxa"/>
              <w:bottom w:w="0" w:type="dxa"/>
              <w:right w:w="28" w:type="dxa"/>
            </w:tcMar>
            <w:vAlign w:val="center"/>
            <w:hideMark/>
          </w:tcPr>
          <w:p w14:paraId="079D6D64" w14:textId="77777777" w:rsidR="00EA200D" w:rsidRPr="00ED2500" w:rsidRDefault="00EA200D" w:rsidP="00EA200D">
            <w:pPr>
              <w:shd w:val="clear" w:color="auto" w:fill="FFFFFF"/>
              <w:autoSpaceDE w:val="0"/>
              <w:autoSpaceDN w:val="0"/>
              <w:spacing w:after="0" w:line="240" w:lineRule="auto"/>
              <w:rPr>
                <w:rFonts w:ascii="Times New Roman" w:eastAsia="Times New Roman" w:hAnsi="Times New Roman"/>
                <w:sz w:val="20"/>
                <w:szCs w:val="24"/>
                <w:lang w:bidi="en-US"/>
              </w:rPr>
            </w:pPr>
            <w:r w:rsidRPr="00ED2500">
              <w:rPr>
                <w:rFonts w:ascii="Times New Roman" w:eastAsia="Times New Roman" w:hAnsi="Times New Roman"/>
                <w:sz w:val="20"/>
                <w:szCs w:val="24"/>
                <w:lang w:bidi="en-US"/>
              </w:rPr>
              <w:t>Уплотненные песчано-глинистые породы, в основном нормальносекущей трещиноватости</w:t>
            </w:r>
          </w:p>
        </w:tc>
        <w:tc>
          <w:tcPr>
            <w:tcW w:w="907" w:type="pct"/>
            <w:shd w:val="clear" w:color="auto" w:fill="FFFFFF"/>
            <w:tcMar>
              <w:top w:w="0" w:type="dxa"/>
              <w:left w:w="28" w:type="dxa"/>
              <w:bottom w:w="0" w:type="dxa"/>
              <w:right w:w="28" w:type="dxa"/>
            </w:tcMar>
            <w:vAlign w:val="center"/>
            <w:hideMark/>
          </w:tcPr>
          <w:p w14:paraId="3D7A4C8D"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10 - 20</w:t>
            </w:r>
          </w:p>
        </w:tc>
        <w:tc>
          <w:tcPr>
            <w:tcW w:w="461" w:type="pct"/>
            <w:shd w:val="clear" w:color="auto" w:fill="FFFFFF"/>
            <w:tcMar>
              <w:top w:w="0" w:type="dxa"/>
              <w:left w:w="28" w:type="dxa"/>
              <w:bottom w:w="0" w:type="dxa"/>
              <w:right w:w="28" w:type="dxa"/>
            </w:tcMar>
            <w:vAlign w:val="center"/>
            <w:hideMark/>
          </w:tcPr>
          <w:p w14:paraId="17D7920B"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2</w:t>
            </w:r>
          </w:p>
        </w:tc>
      </w:tr>
      <w:tr w:rsidR="00EA200D" w:rsidRPr="00ED2500" w14:paraId="0CFF0C17" w14:textId="77777777" w:rsidTr="00EA200D">
        <w:trPr>
          <w:jc w:val="center"/>
        </w:trPr>
        <w:tc>
          <w:tcPr>
            <w:tcW w:w="3631" w:type="pct"/>
            <w:shd w:val="clear" w:color="auto" w:fill="FFFFFF"/>
            <w:tcMar>
              <w:top w:w="0" w:type="dxa"/>
              <w:left w:w="28" w:type="dxa"/>
              <w:bottom w:w="0" w:type="dxa"/>
              <w:right w:w="28" w:type="dxa"/>
            </w:tcMar>
            <w:vAlign w:val="center"/>
            <w:hideMark/>
          </w:tcPr>
          <w:p w14:paraId="612341C3" w14:textId="77777777" w:rsidR="00EA200D" w:rsidRPr="00ED2500" w:rsidRDefault="00EA200D" w:rsidP="00EA200D">
            <w:pPr>
              <w:shd w:val="clear" w:color="auto" w:fill="FFFFFF"/>
              <w:autoSpaceDE w:val="0"/>
              <w:autoSpaceDN w:val="0"/>
              <w:spacing w:after="0" w:line="240" w:lineRule="auto"/>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Сильно каолинизированные изверженные породы</w:t>
            </w:r>
          </w:p>
        </w:tc>
        <w:tc>
          <w:tcPr>
            <w:tcW w:w="907" w:type="pct"/>
            <w:shd w:val="clear" w:color="auto" w:fill="FFFFFF"/>
            <w:tcMar>
              <w:top w:w="0" w:type="dxa"/>
              <w:left w:w="28" w:type="dxa"/>
              <w:bottom w:w="0" w:type="dxa"/>
              <w:right w:w="28" w:type="dxa"/>
            </w:tcMar>
            <w:vAlign w:val="center"/>
            <w:hideMark/>
          </w:tcPr>
          <w:p w14:paraId="209EB154"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30 - 80</w:t>
            </w:r>
          </w:p>
        </w:tc>
        <w:tc>
          <w:tcPr>
            <w:tcW w:w="461" w:type="pct"/>
            <w:shd w:val="clear" w:color="auto" w:fill="FFFFFF"/>
            <w:tcMar>
              <w:top w:w="0" w:type="dxa"/>
              <w:left w:w="28" w:type="dxa"/>
              <w:bottom w:w="0" w:type="dxa"/>
              <w:right w:w="28" w:type="dxa"/>
            </w:tcMar>
            <w:vAlign w:val="center"/>
            <w:hideMark/>
          </w:tcPr>
          <w:p w14:paraId="0305B50B"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2</w:t>
            </w:r>
          </w:p>
        </w:tc>
      </w:tr>
      <w:tr w:rsidR="00EA200D" w:rsidRPr="00ED2500" w14:paraId="7BE69EC7" w14:textId="77777777" w:rsidTr="00EA200D">
        <w:trPr>
          <w:jc w:val="center"/>
        </w:trPr>
        <w:tc>
          <w:tcPr>
            <w:tcW w:w="3631" w:type="pct"/>
            <w:shd w:val="clear" w:color="auto" w:fill="FFFFFF"/>
            <w:tcMar>
              <w:top w:w="0" w:type="dxa"/>
              <w:left w:w="28" w:type="dxa"/>
              <w:bottom w:w="0" w:type="dxa"/>
              <w:right w:w="28" w:type="dxa"/>
            </w:tcMar>
            <w:vAlign w:val="center"/>
            <w:hideMark/>
          </w:tcPr>
          <w:p w14:paraId="2F7F7E77" w14:textId="77777777" w:rsidR="00EA200D" w:rsidRPr="00ED2500" w:rsidRDefault="00EA200D" w:rsidP="00EA200D">
            <w:pPr>
              <w:shd w:val="clear" w:color="auto" w:fill="FFFFFF"/>
              <w:autoSpaceDE w:val="0"/>
              <w:autoSpaceDN w:val="0"/>
              <w:spacing w:after="0" w:line="240" w:lineRule="auto"/>
              <w:rPr>
                <w:rFonts w:ascii="Times New Roman" w:eastAsia="Times New Roman" w:hAnsi="Times New Roman"/>
                <w:sz w:val="20"/>
                <w:szCs w:val="24"/>
                <w:lang w:bidi="en-US"/>
              </w:rPr>
            </w:pPr>
            <w:r w:rsidRPr="00ED2500">
              <w:rPr>
                <w:rFonts w:ascii="Times New Roman" w:eastAsia="Times New Roman" w:hAnsi="Times New Roman"/>
                <w:sz w:val="20"/>
                <w:szCs w:val="24"/>
                <w:lang w:bidi="en-US"/>
              </w:rPr>
              <w:t>Уплотненные песчано-глинистые породы с развитой кососекущей трещиноватостью, каолинизированные изверженные породы</w:t>
            </w:r>
          </w:p>
        </w:tc>
        <w:tc>
          <w:tcPr>
            <w:tcW w:w="907" w:type="pct"/>
            <w:shd w:val="clear" w:color="auto" w:fill="FFFFFF"/>
            <w:tcMar>
              <w:top w:w="0" w:type="dxa"/>
              <w:left w:w="28" w:type="dxa"/>
              <w:bottom w:w="0" w:type="dxa"/>
              <w:right w:w="28" w:type="dxa"/>
            </w:tcMar>
            <w:vAlign w:val="center"/>
            <w:hideMark/>
          </w:tcPr>
          <w:p w14:paraId="492356DD"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30 - 80</w:t>
            </w:r>
          </w:p>
        </w:tc>
        <w:tc>
          <w:tcPr>
            <w:tcW w:w="461" w:type="pct"/>
            <w:shd w:val="clear" w:color="auto" w:fill="FFFFFF"/>
            <w:tcMar>
              <w:top w:w="0" w:type="dxa"/>
              <w:left w:w="28" w:type="dxa"/>
              <w:bottom w:w="0" w:type="dxa"/>
              <w:right w:w="28" w:type="dxa"/>
            </w:tcMar>
            <w:vAlign w:val="center"/>
            <w:hideMark/>
          </w:tcPr>
          <w:p w14:paraId="6BC83D5A"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3</w:t>
            </w:r>
          </w:p>
        </w:tc>
      </w:tr>
      <w:tr w:rsidR="00EA200D" w:rsidRPr="00ED2500" w14:paraId="4CB7C74F" w14:textId="77777777" w:rsidTr="00EA200D">
        <w:trPr>
          <w:jc w:val="center"/>
        </w:trPr>
        <w:tc>
          <w:tcPr>
            <w:tcW w:w="3631" w:type="pct"/>
            <w:vMerge w:val="restart"/>
            <w:shd w:val="clear" w:color="auto" w:fill="FFFFFF"/>
            <w:tcMar>
              <w:top w:w="0" w:type="dxa"/>
              <w:left w:w="28" w:type="dxa"/>
              <w:bottom w:w="0" w:type="dxa"/>
              <w:right w:w="28" w:type="dxa"/>
            </w:tcMar>
            <w:vAlign w:val="center"/>
            <w:hideMark/>
          </w:tcPr>
          <w:p w14:paraId="59662683" w14:textId="77777777" w:rsidR="00EA200D" w:rsidRPr="00ED2500" w:rsidRDefault="00EA200D" w:rsidP="00EA200D">
            <w:pPr>
              <w:shd w:val="clear" w:color="auto" w:fill="FFFFFF"/>
              <w:autoSpaceDE w:val="0"/>
              <w:autoSpaceDN w:val="0"/>
              <w:spacing w:after="0" w:line="240" w:lineRule="auto"/>
              <w:rPr>
                <w:rFonts w:ascii="Times New Roman" w:eastAsia="Times New Roman" w:hAnsi="Times New Roman"/>
                <w:sz w:val="20"/>
                <w:szCs w:val="24"/>
                <w:lang w:bidi="en-US"/>
              </w:rPr>
            </w:pPr>
            <w:r w:rsidRPr="00ED2500">
              <w:rPr>
                <w:rFonts w:ascii="Times New Roman" w:eastAsia="Times New Roman" w:hAnsi="Times New Roman"/>
                <w:sz w:val="20"/>
                <w:szCs w:val="24"/>
                <w:lang w:bidi="en-US"/>
              </w:rPr>
              <w:t>Средней прочности слоистые породы, преимущественно нормальносекущей трещиноватости</w:t>
            </w:r>
          </w:p>
        </w:tc>
        <w:tc>
          <w:tcPr>
            <w:tcW w:w="907" w:type="pct"/>
            <w:shd w:val="clear" w:color="auto" w:fill="FFFFFF"/>
            <w:tcMar>
              <w:top w:w="0" w:type="dxa"/>
              <w:left w:w="28" w:type="dxa"/>
              <w:bottom w:w="0" w:type="dxa"/>
              <w:right w:w="28" w:type="dxa"/>
            </w:tcMar>
            <w:vAlign w:val="center"/>
            <w:hideMark/>
          </w:tcPr>
          <w:p w14:paraId="3EE050EC"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100 - 150</w:t>
            </w:r>
          </w:p>
        </w:tc>
        <w:tc>
          <w:tcPr>
            <w:tcW w:w="461" w:type="pct"/>
            <w:shd w:val="clear" w:color="auto" w:fill="FFFFFF"/>
            <w:tcMar>
              <w:top w:w="0" w:type="dxa"/>
              <w:left w:w="28" w:type="dxa"/>
              <w:bottom w:w="0" w:type="dxa"/>
              <w:right w:w="28" w:type="dxa"/>
            </w:tcMar>
            <w:vAlign w:val="center"/>
            <w:hideMark/>
          </w:tcPr>
          <w:p w14:paraId="3E8D45B3"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3</w:t>
            </w:r>
          </w:p>
        </w:tc>
      </w:tr>
      <w:tr w:rsidR="00EA200D" w:rsidRPr="00ED2500" w14:paraId="6DA4A395" w14:textId="77777777" w:rsidTr="00EA200D">
        <w:trPr>
          <w:jc w:val="center"/>
        </w:trPr>
        <w:tc>
          <w:tcPr>
            <w:tcW w:w="3631" w:type="pct"/>
            <w:vMerge/>
            <w:shd w:val="clear" w:color="auto" w:fill="FFFFFF"/>
            <w:vAlign w:val="center"/>
            <w:hideMark/>
          </w:tcPr>
          <w:p w14:paraId="4165EF07" w14:textId="77777777" w:rsidR="00EA200D" w:rsidRPr="00ED2500" w:rsidRDefault="00EA200D" w:rsidP="00EA200D">
            <w:pPr>
              <w:spacing w:after="0" w:line="240" w:lineRule="auto"/>
              <w:rPr>
                <w:rFonts w:ascii="Times New Roman" w:eastAsia="Times New Roman" w:hAnsi="Times New Roman"/>
                <w:sz w:val="20"/>
                <w:szCs w:val="24"/>
                <w:lang w:val="en-US" w:bidi="en-US"/>
              </w:rPr>
            </w:pPr>
          </w:p>
        </w:tc>
        <w:tc>
          <w:tcPr>
            <w:tcW w:w="907" w:type="pct"/>
            <w:shd w:val="clear" w:color="auto" w:fill="FFFFFF"/>
            <w:tcMar>
              <w:top w:w="0" w:type="dxa"/>
              <w:left w:w="28" w:type="dxa"/>
              <w:bottom w:w="0" w:type="dxa"/>
              <w:right w:w="28" w:type="dxa"/>
            </w:tcMar>
            <w:vAlign w:val="center"/>
            <w:hideMark/>
          </w:tcPr>
          <w:p w14:paraId="7E8FA466"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150 - 170</w:t>
            </w:r>
          </w:p>
        </w:tc>
        <w:tc>
          <w:tcPr>
            <w:tcW w:w="461" w:type="pct"/>
            <w:shd w:val="clear" w:color="auto" w:fill="FFFFFF"/>
            <w:tcMar>
              <w:top w:w="0" w:type="dxa"/>
              <w:left w:w="28" w:type="dxa"/>
              <w:bottom w:w="0" w:type="dxa"/>
              <w:right w:w="28" w:type="dxa"/>
            </w:tcMar>
            <w:vAlign w:val="center"/>
            <w:hideMark/>
          </w:tcPr>
          <w:p w14:paraId="67A2DA7C"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4</w:t>
            </w:r>
          </w:p>
        </w:tc>
      </w:tr>
      <w:tr w:rsidR="00EA200D" w:rsidRPr="00ED2500" w14:paraId="01821A3E" w14:textId="77777777" w:rsidTr="00EA200D">
        <w:trPr>
          <w:jc w:val="center"/>
        </w:trPr>
        <w:tc>
          <w:tcPr>
            <w:tcW w:w="3631" w:type="pct"/>
            <w:vMerge/>
            <w:shd w:val="clear" w:color="auto" w:fill="FFFFFF"/>
            <w:vAlign w:val="center"/>
            <w:hideMark/>
          </w:tcPr>
          <w:p w14:paraId="6024717B" w14:textId="77777777" w:rsidR="00EA200D" w:rsidRPr="00ED2500" w:rsidRDefault="00EA200D" w:rsidP="00EA200D">
            <w:pPr>
              <w:spacing w:after="0" w:line="240" w:lineRule="auto"/>
              <w:rPr>
                <w:rFonts w:ascii="Times New Roman" w:eastAsia="Times New Roman" w:hAnsi="Times New Roman"/>
                <w:sz w:val="20"/>
                <w:szCs w:val="24"/>
                <w:lang w:val="en-US" w:bidi="en-US"/>
              </w:rPr>
            </w:pPr>
          </w:p>
        </w:tc>
        <w:tc>
          <w:tcPr>
            <w:tcW w:w="907" w:type="pct"/>
            <w:shd w:val="clear" w:color="auto" w:fill="FFFFFF"/>
            <w:tcMar>
              <w:top w:w="0" w:type="dxa"/>
              <w:left w:w="28" w:type="dxa"/>
              <w:bottom w:w="0" w:type="dxa"/>
              <w:right w:w="28" w:type="dxa"/>
            </w:tcMar>
            <w:vAlign w:val="center"/>
            <w:hideMark/>
          </w:tcPr>
          <w:p w14:paraId="71225A51"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170 - 200</w:t>
            </w:r>
          </w:p>
        </w:tc>
        <w:tc>
          <w:tcPr>
            <w:tcW w:w="461" w:type="pct"/>
            <w:shd w:val="clear" w:color="auto" w:fill="FFFFFF"/>
            <w:tcMar>
              <w:top w:w="0" w:type="dxa"/>
              <w:left w:w="28" w:type="dxa"/>
              <w:bottom w:w="0" w:type="dxa"/>
              <w:right w:w="28" w:type="dxa"/>
            </w:tcMar>
            <w:vAlign w:val="center"/>
            <w:hideMark/>
          </w:tcPr>
          <w:p w14:paraId="4DEFBF13"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5</w:t>
            </w:r>
          </w:p>
        </w:tc>
      </w:tr>
      <w:tr w:rsidR="00EA200D" w:rsidRPr="00ED2500" w14:paraId="287786E9" w14:textId="77777777" w:rsidTr="00EA200D">
        <w:trPr>
          <w:jc w:val="center"/>
        </w:trPr>
        <w:tc>
          <w:tcPr>
            <w:tcW w:w="3631" w:type="pct"/>
            <w:vMerge w:val="restart"/>
            <w:shd w:val="clear" w:color="auto" w:fill="FFFFFF"/>
            <w:tcMar>
              <w:top w:w="0" w:type="dxa"/>
              <w:left w:w="28" w:type="dxa"/>
              <w:bottom w:w="0" w:type="dxa"/>
              <w:right w:w="28" w:type="dxa"/>
            </w:tcMar>
            <w:vAlign w:val="center"/>
            <w:hideMark/>
          </w:tcPr>
          <w:p w14:paraId="773563EF" w14:textId="77777777" w:rsidR="00EA200D" w:rsidRPr="00ED2500" w:rsidRDefault="00EA200D" w:rsidP="00EA200D">
            <w:pPr>
              <w:shd w:val="clear" w:color="auto" w:fill="FFFFFF"/>
              <w:autoSpaceDE w:val="0"/>
              <w:autoSpaceDN w:val="0"/>
              <w:spacing w:after="0" w:line="240" w:lineRule="auto"/>
              <w:rPr>
                <w:rFonts w:ascii="Times New Roman" w:eastAsia="Times New Roman" w:hAnsi="Times New Roman"/>
                <w:sz w:val="20"/>
                <w:szCs w:val="24"/>
                <w:lang w:bidi="en-US"/>
              </w:rPr>
            </w:pPr>
            <w:r w:rsidRPr="00ED2500">
              <w:rPr>
                <w:rFonts w:ascii="Times New Roman" w:eastAsia="Times New Roman" w:hAnsi="Times New Roman"/>
                <w:sz w:val="20"/>
                <w:szCs w:val="24"/>
                <w:lang w:bidi="en-US"/>
              </w:rPr>
              <w:t>Прочные породы, преимущественно нормальносекущей трещиноватости</w:t>
            </w:r>
          </w:p>
        </w:tc>
        <w:tc>
          <w:tcPr>
            <w:tcW w:w="907" w:type="pct"/>
            <w:shd w:val="clear" w:color="auto" w:fill="FFFFFF"/>
            <w:tcMar>
              <w:top w:w="0" w:type="dxa"/>
              <w:left w:w="28" w:type="dxa"/>
              <w:bottom w:w="0" w:type="dxa"/>
              <w:right w:w="28" w:type="dxa"/>
            </w:tcMar>
            <w:vAlign w:val="center"/>
            <w:hideMark/>
          </w:tcPr>
          <w:p w14:paraId="5647B67E"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200 - 300</w:t>
            </w:r>
          </w:p>
        </w:tc>
        <w:tc>
          <w:tcPr>
            <w:tcW w:w="461" w:type="pct"/>
            <w:shd w:val="clear" w:color="auto" w:fill="FFFFFF"/>
            <w:tcMar>
              <w:top w:w="0" w:type="dxa"/>
              <w:left w:w="28" w:type="dxa"/>
              <w:bottom w:w="0" w:type="dxa"/>
              <w:right w:w="28" w:type="dxa"/>
            </w:tcMar>
            <w:vAlign w:val="center"/>
            <w:hideMark/>
          </w:tcPr>
          <w:p w14:paraId="1830F018"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6</w:t>
            </w:r>
          </w:p>
        </w:tc>
      </w:tr>
      <w:tr w:rsidR="00EA200D" w:rsidRPr="00ED2500" w14:paraId="3FF11F49" w14:textId="77777777" w:rsidTr="00EA200D">
        <w:trPr>
          <w:jc w:val="center"/>
        </w:trPr>
        <w:tc>
          <w:tcPr>
            <w:tcW w:w="3631" w:type="pct"/>
            <w:vMerge/>
            <w:shd w:val="clear" w:color="auto" w:fill="FFFFFF"/>
            <w:vAlign w:val="center"/>
            <w:hideMark/>
          </w:tcPr>
          <w:p w14:paraId="0C7F6959" w14:textId="77777777" w:rsidR="00EA200D" w:rsidRPr="00ED2500" w:rsidRDefault="00EA200D" w:rsidP="00EA200D">
            <w:pPr>
              <w:spacing w:after="0" w:line="240" w:lineRule="auto"/>
              <w:rPr>
                <w:rFonts w:ascii="Times New Roman" w:eastAsia="Times New Roman" w:hAnsi="Times New Roman"/>
                <w:sz w:val="20"/>
                <w:szCs w:val="24"/>
                <w:lang w:val="en-US" w:bidi="en-US"/>
              </w:rPr>
            </w:pPr>
          </w:p>
        </w:tc>
        <w:tc>
          <w:tcPr>
            <w:tcW w:w="907" w:type="pct"/>
            <w:shd w:val="clear" w:color="auto" w:fill="FFFFFF"/>
            <w:tcMar>
              <w:top w:w="0" w:type="dxa"/>
              <w:left w:w="28" w:type="dxa"/>
              <w:bottom w:w="0" w:type="dxa"/>
              <w:right w:w="28" w:type="dxa"/>
            </w:tcMar>
            <w:vAlign w:val="center"/>
            <w:hideMark/>
          </w:tcPr>
          <w:p w14:paraId="0EF92080"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&gt; 300</w:t>
            </w:r>
          </w:p>
        </w:tc>
        <w:tc>
          <w:tcPr>
            <w:tcW w:w="461" w:type="pct"/>
            <w:shd w:val="clear" w:color="auto" w:fill="FFFFFF"/>
            <w:tcMar>
              <w:top w:w="0" w:type="dxa"/>
              <w:left w:w="28" w:type="dxa"/>
              <w:bottom w:w="0" w:type="dxa"/>
              <w:right w:w="28" w:type="dxa"/>
            </w:tcMar>
            <w:vAlign w:val="center"/>
            <w:hideMark/>
          </w:tcPr>
          <w:p w14:paraId="06608593"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7</w:t>
            </w:r>
          </w:p>
        </w:tc>
      </w:tr>
      <w:tr w:rsidR="00EA200D" w:rsidRPr="00ED2500" w14:paraId="09406CF6" w14:textId="77777777" w:rsidTr="00EA200D">
        <w:trPr>
          <w:jc w:val="center"/>
        </w:trPr>
        <w:tc>
          <w:tcPr>
            <w:tcW w:w="3631" w:type="pct"/>
            <w:shd w:val="clear" w:color="auto" w:fill="FFFFFF"/>
            <w:tcMar>
              <w:top w:w="0" w:type="dxa"/>
              <w:left w:w="28" w:type="dxa"/>
              <w:bottom w:w="0" w:type="dxa"/>
              <w:right w:w="28" w:type="dxa"/>
            </w:tcMar>
            <w:vAlign w:val="center"/>
            <w:hideMark/>
          </w:tcPr>
          <w:p w14:paraId="204A06EB" w14:textId="77777777" w:rsidR="00EA200D" w:rsidRPr="00ED2500" w:rsidRDefault="00EA200D" w:rsidP="00EA200D">
            <w:pPr>
              <w:shd w:val="clear" w:color="auto" w:fill="FFFFFF"/>
              <w:autoSpaceDE w:val="0"/>
              <w:autoSpaceDN w:val="0"/>
              <w:spacing w:after="0" w:line="240" w:lineRule="auto"/>
              <w:rPr>
                <w:rFonts w:ascii="Times New Roman" w:eastAsia="Times New Roman" w:hAnsi="Times New Roman"/>
                <w:sz w:val="20"/>
                <w:szCs w:val="24"/>
                <w:lang w:bidi="en-US"/>
              </w:rPr>
            </w:pPr>
            <w:r w:rsidRPr="00ED2500">
              <w:rPr>
                <w:rFonts w:ascii="Times New Roman" w:eastAsia="Times New Roman" w:hAnsi="Times New Roman"/>
                <w:sz w:val="20"/>
                <w:szCs w:val="24"/>
                <w:lang w:bidi="en-US"/>
              </w:rPr>
              <w:t>Прочные изверженные породы с развитой кососекущей трещиноватостью</w:t>
            </w:r>
          </w:p>
        </w:tc>
        <w:tc>
          <w:tcPr>
            <w:tcW w:w="907" w:type="pct"/>
            <w:shd w:val="clear" w:color="auto" w:fill="FFFFFF"/>
            <w:tcMar>
              <w:top w:w="0" w:type="dxa"/>
              <w:left w:w="28" w:type="dxa"/>
              <w:bottom w:w="0" w:type="dxa"/>
              <w:right w:w="28" w:type="dxa"/>
            </w:tcMar>
            <w:vAlign w:val="center"/>
            <w:hideMark/>
          </w:tcPr>
          <w:p w14:paraId="52F81F37"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&gt; 200</w:t>
            </w:r>
          </w:p>
        </w:tc>
        <w:tc>
          <w:tcPr>
            <w:tcW w:w="461" w:type="pct"/>
            <w:shd w:val="clear" w:color="auto" w:fill="FFFFFF"/>
            <w:tcMar>
              <w:top w:w="0" w:type="dxa"/>
              <w:left w:w="28" w:type="dxa"/>
              <w:bottom w:w="0" w:type="dxa"/>
              <w:right w:w="28" w:type="dxa"/>
            </w:tcMar>
            <w:vAlign w:val="center"/>
            <w:hideMark/>
          </w:tcPr>
          <w:p w14:paraId="13D26384" w14:textId="77777777" w:rsidR="00EA200D" w:rsidRPr="00ED2500" w:rsidRDefault="00EA200D" w:rsidP="00EA200D">
            <w:pPr>
              <w:shd w:val="clear" w:color="auto" w:fill="FFFFFF"/>
              <w:autoSpaceDE w:val="0"/>
              <w:autoSpaceDN w:val="0"/>
              <w:spacing w:after="0" w:line="240" w:lineRule="auto"/>
              <w:jc w:val="center"/>
              <w:rPr>
                <w:rFonts w:ascii="Times New Roman" w:eastAsia="Times New Roman" w:hAnsi="Times New Roman"/>
                <w:sz w:val="20"/>
                <w:szCs w:val="24"/>
                <w:lang w:val="en-US" w:bidi="en-US"/>
              </w:rPr>
            </w:pPr>
            <w:r w:rsidRPr="00ED2500">
              <w:rPr>
                <w:rFonts w:ascii="Times New Roman" w:eastAsia="Times New Roman" w:hAnsi="Times New Roman"/>
                <w:sz w:val="20"/>
                <w:szCs w:val="24"/>
                <w:lang w:val="en-US" w:bidi="en-US"/>
              </w:rPr>
              <w:t>10</w:t>
            </w:r>
          </w:p>
        </w:tc>
      </w:tr>
    </w:tbl>
    <w:p w14:paraId="07A0E114" w14:textId="77777777" w:rsidR="00EA200D" w:rsidRPr="00ED2500" w:rsidRDefault="00EA200D" w:rsidP="00EA200D">
      <w:pPr>
        <w:spacing w:after="0" w:line="360" w:lineRule="auto"/>
        <w:jc w:val="both"/>
        <w:rPr>
          <w:rFonts w:ascii="Times New Roman" w:eastAsia="Calibri" w:hAnsi="Times New Roman"/>
          <w:sz w:val="24"/>
          <w:szCs w:val="24"/>
          <w:lang w:eastAsia="en-US" w:bidi="en-US"/>
        </w:rPr>
      </w:pPr>
      <w:r w:rsidRPr="00ED2500">
        <w:rPr>
          <w:rFonts w:ascii="Times New Roman" w:eastAsia="Calibri" w:hAnsi="Times New Roman"/>
          <w:sz w:val="24"/>
          <w:szCs w:val="24"/>
          <w:lang w:eastAsia="en-US" w:bidi="en-US"/>
        </w:rPr>
        <w:t>8. При расчетах устойчивости бортов карьеров и откосов уступов величины сцепления и углов трения по поверхностям ослабления принимаются исходя из совокупного анализа испытаний по естественным поверхностям ослабления (с или без заполнителя) и по распилу. Для расчетов устойчивости откосов уступов сцепление допускается принимать на основании результатов испытаний по распилу.</w:t>
      </w:r>
    </w:p>
    <w:p w14:paraId="65BC88F2" w14:textId="7FAE7E51" w:rsidR="00F24713" w:rsidRPr="00ED2500" w:rsidRDefault="00EA200D" w:rsidP="00D744A5">
      <w:pPr>
        <w:spacing w:after="0" w:line="360" w:lineRule="auto"/>
        <w:jc w:val="both"/>
        <w:rPr>
          <w:rFonts w:ascii="Times New Roman" w:hAnsi="Times New Roman"/>
          <w:color w:val="000000"/>
          <w:sz w:val="24"/>
          <w:szCs w:val="24"/>
        </w:rPr>
      </w:pPr>
      <w:r w:rsidRPr="00ED2500">
        <w:rPr>
          <w:rFonts w:ascii="Times New Roman" w:eastAsia="Calibri" w:hAnsi="Times New Roman"/>
          <w:sz w:val="24"/>
          <w:szCs w:val="24"/>
          <w:lang w:eastAsia="en-US" w:bidi="en-US"/>
        </w:rPr>
        <w:t>9. В зонах интенсивного ведения взрывных работ прочностные свойства массива горных пород и по поверхностям ослабления понижаются за счет раскрытия трещин.</w:t>
      </w:r>
      <w:bookmarkStart w:id="1" w:name="_GoBack"/>
      <w:bookmarkEnd w:id="1"/>
    </w:p>
    <w:sectPr w:rsidR="00F24713" w:rsidRPr="00ED2500" w:rsidSect="00D744A5">
      <w:pgSz w:w="11907" w:h="16839" w:code="9"/>
      <w:pgMar w:top="1134" w:right="851"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01A81" w14:textId="77777777" w:rsidR="004D685D" w:rsidRDefault="004D685D" w:rsidP="00DD0139">
      <w:pPr>
        <w:spacing w:after="0" w:line="240" w:lineRule="auto"/>
      </w:pPr>
      <w:r>
        <w:separator/>
      </w:r>
    </w:p>
  </w:endnote>
  <w:endnote w:type="continuationSeparator" w:id="0">
    <w:p w14:paraId="5E5CD00C" w14:textId="77777777" w:rsidR="004D685D" w:rsidRDefault="004D685D" w:rsidP="00DD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821610"/>
      <w:docPartObj>
        <w:docPartGallery w:val="Page Numbers (Bottom of Page)"/>
        <w:docPartUnique/>
      </w:docPartObj>
    </w:sdtPr>
    <w:sdtEndPr/>
    <w:sdtContent>
      <w:p w14:paraId="42D4BE34" w14:textId="77777777" w:rsidR="00455AA5" w:rsidRDefault="00455AA5">
        <w:pPr>
          <w:pStyle w:val="aff6"/>
          <w:jc w:val="center"/>
        </w:pPr>
        <w:r>
          <w:fldChar w:fldCharType="begin"/>
        </w:r>
        <w:r>
          <w:instrText>PAGE   \* MERGEFORMAT</w:instrText>
        </w:r>
        <w:r>
          <w:fldChar w:fldCharType="separate"/>
        </w:r>
        <w:r w:rsidR="004D685D">
          <w:rPr>
            <w:noProof/>
          </w:rPr>
          <w:t>1</w:t>
        </w:r>
        <w:r>
          <w:fldChar w:fldCharType="end"/>
        </w:r>
      </w:p>
    </w:sdtContent>
  </w:sdt>
  <w:p w14:paraId="76919752" w14:textId="77777777" w:rsidR="00455AA5" w:rsidRDefault="00455AA5">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508EB" w14:textId="77777777" w:rsidR="004D685D" w:rsidRDefault="004D685D" w:rsidP="00DD0139">
      <w:pPr>
        <w:spacing w:after="0" w:line="240" w:lineRule="auto"/>
      </w:pPr>
      <w:r>
        <w:separator/>
      </w:r>
    </w:p>
  </w:footnote>
  <w:footnote w:type="continuationSeparator" w:id="0">
    <w:p w14:paraId="1D2EF998" w14:textId="77777777" w:rsidR="004D685D" w:rsidRDefault="004D685D" w:rsidP="00DD0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064DF8"/>
    <w:lvl w:ilvl="0">
      <w:numFmt w:val="bullet"/>
      <w:lvlText w:val="*"/>
      <w:lvlJc w:val="left"/>
    </w:lvl>
  </w:abstractNum>
  <w:abstractNum w:abstractNumId="1">
    <w:nsid w:val="048101C1"/>
    <w:multiLevelType w:val="hybridMultilevel"/>
    <w:tmpl w:val="DEF86430"/>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69E0ABE"/>
    <w:multiLevelType w:val="hybridMultilevel"/>
    <w:tmpl w:val="A96C1BF2"/>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54E24"/>
    <w:multiLevelType w:val="hybridMultilevel"/>
    <w:tmpl w:val="E36410E2"/>
    <w:lvl w:ilvl="0" w:tplc="931C34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87A5014"/>
    <w:multiLevelType w:val="hybridMultilevel"/>
    <w:tmpl w:val="89284E8C"/>
    <w:lvl w:ilvl="0" w:tplc="931C3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C82421"/>
    <w:multiLevelType w:val="hybridMultilevel"/>
    <w:tmpl w:val="62BA11C8"/>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034C0"/>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A7046"/>
    <w:multiLevelType w:val="multilevel"/>
    <w:tmpl w:val="DEA60B8E"/>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nsid w:val="13CD46BC"/>
    <w:multiLevelType w:val="hybridMultilevel"/>
    <w:tmpl w:val="CF86F544"/>
    <w:lvl w:ilvl="0" w:tplc="F1ACE5FE">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593574F"/>
    <w:multiLevelType w:val="hybridMultilevel"/>
    <w:tmpl w:val="F612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2F4898"/>
    <w:multiLevelType w:val="hybridMultilevel"/>
    <w:tmpl w:val="6F2A1BDA"/>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057AF"/>
    <w:multiLevelType w:val="hybridMultilevel"/>
    <w:tmpl w:val="3E5E3140"/>
    <w:lvl w:ilvl="0" w:tplc="7BBA0C3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1712334C"/>
    <w:multiLevelType w:val="hybridMultilevel"/>
    <w:tmpl w:val="5414EB12"/>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230493"/>
    <w:multiLevelType w:val="hybridMultilevel"/>
    <w:tmpl w:val="64EE642E"/>
    <w:lvl w:ilvl="0" w:tplc="7BBA0C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E145F9"/>
    <w:multiLevelType w:val="hybridMultilevel"/>
    <w:tmpl w:val="6772EED2"/>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5351CF"/>
    <w:multiLevelType w:val="multilevel"/>
    <w:tmpl w:val="344C9FCE"/>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6">
    <w:nsid w:val="257122FC"/>
    <w:multiLevelType w:val="multilevel"/>
    <w:tmpl w:val="B9928B3C"/>
    <w:lvl w:ilvl="0">
      <w:start w:val="3"/>
      <w:numFmt w:val="decimal"/>
      <w:lvlText w:val="%1."/>
      <w:lvlJc w:val="left"/>
      <w:pPr>
        <w:ind w:left="396" w:hanging="396"/>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17">
    <w:nsid w:val="25CF26AF"/>
    <w:multiLevelType w:val="hybridMultilevel"/>
    <w:tmpl w:val="8C204F6E"/>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7B625DB"/>
    <w:multiLevelType w:val="multilevel"/>
    <w:tmpl w:val="14404830"/>
    <w:lvl w:ilvl="0">
      <w:start w:val="3"/>
      <w:numFmt w:val="none"/>
      <w:lvlText w:val="2"/>
      <w:lvlJc w:val="left"/>
      <w:pPr>
        <w:ind w:left="360" w:hanging="360"/>
      </w:pPr>
      <w:rPr>
        <w:rFonts w:hint="default"/>
      </w:rPr>
    </w:lvl>
    <w:lvl w:ilvl="1">
      <w:start w:val="1"/>
      <w:numFmt w:val="decimal"/>
      <w:lvlText w:val="%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9">
    <w:nsid w:val="27D263C4"/>
    <w:multiLevelType w:val="multilevel"/>
    <w:tmpl w:val="D9764186"/>
    <w:lvl w:ilvl="0">
      <w:start w:val="1"/>
      <w:numFmt w:val="decimal"/>
      <w:lvlText w:val="%1."/>
      <w:lvlJc w:val="left"/>
      <w:pPr>
        <w:ind w:left="1068"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28" w:hanging="720"/>
      </w:pPr>
      <w:rPr>
        <w:rFonts w:hint="default"/>
        <w:sz w:val="24"/>
        <w:szCs w:val="24"/>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0">
    <w:nsid w:val="2A5B2FE5"/>
    <w:multiLevelType w:val="hybridMultilevel"/>
    <w:tmpl w:val="248427A8"/>
    <w:lvl w:ilvl="0" w:tplc="5D7826C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D206514"/>
    <w:multiLevelType w:val="hybridMultilevel"/>
    <w:tmpl w:val="0CFC7F7A"/>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2BB6F23"/>
    <w:multiLevelType w:val="hybridMultilevel"/>
    <w:tmpl w:val="A8E01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2E11CB"/>
    <w:multiLevelType w:val="hybridMultilevel"/>
    <w:tmpl w:val="AFF83E72"/>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44E6018"/>
    <w:multiLevelType w:val="multilevel"/>
    <w:tmpl w:val="A7CE0646"/>
    <w:lvl w:ilvl="0">
      <w:start w:val="8"/>
      <w:numFmt w:val="decimal"/>
      <w:lvlText w:val="%1."/>
      <w:lvlJc w:val="left"/>
      <w:pPr>
        <w:ind w:left="396" w:hanging="39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4E97DBB"/>
    <w:multiLevelType w:val="hybridMultilevel"/>
    <w:tmpl w:val="8306EBA2"/>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A7018E"/>
    <w:multiLevelType w:val="hybridMultilevel"/>
    <w:tmpl w:val="BA084672"/>
    <w:lvl w:ilvl="0" w:tplc="B75A6914">
      <w:start w:val="1"/>
      <w:numFmt w:val="bullet"/>
      <w:lvlText w:val="-"/>
      <w:lvlJc w:val="left"/>
      <w:pPr>
        <w:ind w:left="1362" w:hanging="360"/>
      </w:pPr>
      <w:rPr>
        <w:rFonts w:ascii="Times New Roman" w:eastAsia="Times New Roman" w:hAnsi="Times New Roman" w:hint="default"/>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27">
    <w:nsid w:val="43EC6EF7"/>
    <w:multiLevelType w:val="hybridMultilevel"/>
    <w:tmpl w:val="9EE8BCB4"/>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DC48FE"/>
    <w:multiLevelType w:val="hybridMultilevel"/>
    <w:tmpl w:val="16541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7B4C62"/>
    <w:multiLevelType w:val="hybridMultilevel"/>
    <w:tmpl w:val="011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F6180"/>
    <w:multiLevelType w:val="hybridMultilevel"/>
    <w:tmpl w:val="5BE6ED18"/>
    <w:lvl w:ilvl="0" w:tplc="7BBA0C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4B9E3633"/>
    <w:multiLevelType w:val="hybridMultilevel"/>
    <w:tmpl w:val="04F6B6B0"/>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A24A0C"/>
    <w:multiLevelType w:val="hybridMultilevel"/>
    <w:tmpl w:val="FE5E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0F0831"/>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4529EC"/>
    <w:multiLevelType w:val="hybridMultilevel"/>
    <w:tmpl w:val="D7C43396"/>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AB484F"/>
    <w:multiLevelType w:val="hybridMultilevel"/>
    <w:tmpl w:val="6F884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2491137"/>
    <w:multiLevelType w:val="multilevel"/>
    <w:tmpl w:val="59D26484"/>
    <w:lvl w:ilvl="0">
      <w:start w:val="8"/>
      <w:numFmt w:val="decimal"/>
      <w:lvlText w:val="%1."/>
      <w:lvlJc w:val="left"/>
      <w:pPr>
        <w:ind w:left="396" w:hanging="39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35B0F08"/>
    <w:multiLevelType w:val="hybridMultilevel"/>
    <w:tmpl w:val="DFE4DB24"/>
    <w:lvl w:ilvl="0" w:tplc="1754520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7022514"/>
    <w:multiLevelType w:val="hybridMultilevel"/>
    <w:tmpl w:val="5E380674"/>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DC4FC0"/>
    <w:multiLevelType w:val="hybridMultilevel"/>
    <w:tmpl w:val="9C04C5E0"/>
    <w:lvl w:ilvl="0" w:tplc="53AE8B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9931714"/>
    <w:multiLevelType w:val="singleLevel"/>
    <w:tmpl w:val="21E6EAD2"/>
    <w:lvl w:ilvl="0">
      <w:start w:val="1"/>
      <w:numFmt w:val="decimal"/>
      <w:lvlText w:val="%1)"/>
      <w:lvlJc w:val="left"/>
      <w:pPr>
        <w:tabs>
          <w:tab w:val="num" w:pos="927"/>
        </w:tabs>
        <w:ind w:left="927" w:hanging="360"/>
      </w:pPr>
      <w:rPr>
        <w:rFonts w:hint="default"/>
      </w:rPr>
    </w:lvl>
  </w:abstractNum>
  <w:abstractNum w:abstractNumId="41">
    <w:nsid w:val="5AB81098"/>
    <w:multiLevelType w:val="hybridMultilevel"/>
    <w:tmpl w:val="668CA556"/>
    <w:lvl w:ilvl="0" w:tplc="931C344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C2D6648"/>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997062"/>
    <w:multiLevelType w:val="hybridMultilevel"/>
    <w:tmpl w:val="BAA03A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5609AB"/>
    <w:multiLevelType w:val="multilevel"/>
    <w:tmpl w:val="8848AE3C"/>
    <w:lvl w:ilvl="0">
      <w:start w:val="2"/>
      <w:numFmt w:val="decimal"/>
      <w:lvlText w:val="%1."/>
      <w:lvlJc w:val="left"/>
      <w:pPr>
        <w:ind w:left="396" w:hanging="396"/>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0666AAC"/>
    <w:multiLevelType w:val="hybridMultilevel"/>
    <w:tmpl w:val="4F92EA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10E188E"/>
    <w:multiLevelType w:val="hybridMultilevel"/>
    <w:tmpl w:val="DF487086"/>
    <w:lvl w:ilvl="0" w:tplc="AC44553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510082"/>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7D2F5B"/>
    <w:multiLevelType w:val="hybridMultilevel"/>
    <w:tmpl w:val="DDCA1EA0"/>
    <w:lvl w:ilvl="0" w:tplc="7BBA0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C055B92"/>
    <w:multiLevelType w:val="hybridMultilevel"/>
    <w:tmpl w:val="D95E8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021B66"/>
    <w:multiLevelType w:val="hybridMultilevel"/>
    <w:tmpl w:val="BF186E3C"/>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950DA6"/>
    <w:multiLevelType w:val="hybridMultilevel"/>
    <w:tmpl w:val="6C6E4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CE23D0"/>
    <w:multiLevelType w:val="hybridMultilevel"/>
    <w:tmpl w:val="47C4A3DE"/>
    <w:lvl w:ilvl="0" w:tplc="931C34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C7C7EE4"/>
    <w:multiLevelType w:val="hybridMultilevel"/>
    <w:tmpl w:val="95F2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CF56EC"/>
    <w:multiLevelType w:val="hybridMultilevel"/>
    <w:tmpl w:val="E55698A6"/>
    <w:lvl w:ilvl="0" w:tplc="931C3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4C3126"/>
    <w:multiLevelType w:val="multilevel"/>
    <w:tmpl w:val="7E7273DE"/>
    <w:lvl w:ilvl="0">
      <w:start w:val="3"/>
      <w:numFmt w:val="none"/>
      <w:lvlText w:val="2"/>
      <w:lvlJc w:val="left"/>
      <w:pPr>
        <w:ind w:left="360" w:hanging="360"/>
      </w:pPr>
      <w:rPr>
        <w:rFonts w:hint="default"/>
      </w:rPr>
    </w:lvl>
    <w:lvl w:ilvl="1">
      <w:start w:val="1"/>
      <w:numFmt w:val="bullet"/>
      <w:lvlText w:val=""/>
      <w:lvlJc w:val="left"/>
      <w:pPr>
        <w:ind w:left="828" w:hanging="360"/>
      </w:pPr>
      <w:rPr>
        <w:rFonts w:ascii="Symbol" w:hAnsi="Symbol"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56">
    <w:nsid w:val="7E9A216D"/>
    <w:multiLevelType w:val="multilevel"/>
    <w:tmpl w:val="FB628B4A"/>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6"/>
  </w:num>
  <w:num w:numId="3">
    <w:abstractNumId w:val="3"/>
  </w:num>
  <w:num w:numId="4">
    <w:abstractNumId w:val="1"/>
  </w:num>
  <w:num w:numId="5">
    <w:abstractNumId w:val="19"/>
  </w:num>
  <w:num w:numId="6">
    <w:abstractNumId w:val="7"/>
  </w:num>
  <w:num w:numId="7">
    <w:abstractNumId w:val="31"/>
  </w:num>
  <w:num w:numId="8">
    <w:abstractNumId w:val="44"/>
  </w:num>
  <w:num w:numId="9">
    <w:abstractNumId w:val="10"/>
  </w:num>
  <w:num w:numId="10">
    <w:abstractNumId w:val="27"/>
  </w:num>
  <w:num w:numId="11">
    <w:abstractNumId w:val="13"/>
  </w:num>
  <w:num w:numId="12">
    <w:abstractNumId w:val="30"/>
  </w:num>
  <w:num w:numId="13">
    <w:abstractNumId w:val="34"/>
  </w:num>
  <w:num w:numId="14">
    <w:abstractNumId w:val="21"/>
  </w:num>
  <w:num w:numId="15">
    <w:abstractNumId w:val="11"/>
  </w:num>
  <w:num w:numId="16">
    <w:abstractNumId w:val="8"/>
  </w:num>
  <w:num w:numId="17">
    <w:abstractNumId w:val="46"/>
  </w:num>
  <w:num w:numId="18">
    <w:abstractNumId w:val="37"/>
  </w:num>
  <w:num w:numId="19">
    <w:abstractNumId w:val="39"/>
  </w:num>
  <w:num w:numId="20">
    <w:abstractNumId w:val="45"/>
  </w:num>
  <w:num w:numId="21">
    <w:abstractNumId w:val="33"/>
  </w:num>
  <w:num w:numId="22">
    <w:abstractNumId w:val="42"/>
  </w:num>
  <w:num w:numId="23">
    <w:abstractNumId w:val="6"/>
  </w:num>
  <w:num w:numId="24">
    <w:abstractNumId w:val="53"/>
  </w:num>
  <w:num w:numId="25">
    <w:abstractNumId w:val="47"/>
  </w:num>
  <w:num w:numId="26">
    <w:abstractNumId w:val="28"/>
  </w:num>
  <w:num w:numId="27">
    <w:abstractNumId w:val="35"/>
  </w:num>
  <w:num w:numId="28">
    <w:abstractNumId w:val="5"/>
  </w:num>
  <w:num w:numId="29">
    <w:abstractNumId w:val="2"/>
  </w:num>
  <w:num w:numId="30">
    <w:abstractNumId w:val="48"/>
  </w:num>
  <w:num w:numId="31">
    <w:abstractNumId w:val="12"/>
  </w:num>
  <w:num w:numId="32">
    <w:abstractNumId w:val="51"/>
  </w:num>
  <w:num w:numId="33">
    <w:abstractNumId w:val="4"/>
  </w:num>
  <w:num w:numId="34">
    <w:abstractNumId w:val="40"/>
  </w:num>
  <w:num w:numId="35">
    <w:abstractNumId w:val="23"/>
  </w:num>
  <w:num w:numId="36">
    <w:abstractNumId w:val="52"/>
  </w:num>
  <w:num w:numId="37">
    <w:abstractNumId w:val="17"/>
  </w:num>
  <w:num w:numId="38">
    <w:abstractNumId w:val="50"/>
  </w:num>
  <w:num w:numId="39">
    <w:abstractNumId w:val="54"/>
  </w:num>
  <w:num w:numId="40">
    <w:abstractNumId w:val="41"/>
  </w:num>
  <w:num w:numId="41">
    <w:abstractNumId w:val="25"/>
  </w:num>
  <w:num w:numId="42">
    <w:abstractNumId w:val="14"/>
  </w:num>
  <w:num w:numId="43">
    <w:abstractNumId w:val="18"/>
  </w:num>
  <w:num w:numId="44">
    <w:abstractNumId w:val="43"/>
  </w:num>
  <w:num w:numId="45">
    <w:abstractNumId w:val="16"/>
  </w:num>
  <w:num w:numId="46">
    <w:abstractNumId w:val="24"/>
  </w:num>
  <w:num w:numId="47">
    <w:abstractNumId w:val="36"/>
  </w:num>
  <w:num w:numId="48">
    <w:abstractNumId w:val="56"/>
  </w:num>
  <w:num w:numId="49">
    <w:abstractNumId w:val="9"/>
  </w:num>
  <w:num w:numId="50">
    <w:abstractNumId w:val="20"/>
  </w:num>
  <w:num w:numId="51">
    <w:abstractNumId w:val="22"/>
  </w:num>
  <w:num w:numId="52">
    <w:abstractNumId w:val="32"/>
  </w:num>
  <w:num w:numId="53">
    <w:abstractNumId w:val="29"/>
  </w:num>
  <w:num w:numId="54">
    <w:abstractNumId w:val="49"/>
  </w:num>
  <w:num w:numId="55">
    <w:abstractNumId w:val="15"/>
  </w:num>
  <w:num w:numId="56">
    <w:abstractNumId w:val="38"/>
  </w:num>
  <w:num w:numId="57">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6B"/>
    <w:rsid w:val="000030F1"/>
    <w:rsid w:val="000407EF"/>
    <w:rsid w:val="0005184B"/>
    <w:rsid w:val="00062F04"/>
    <w:rsid w:val="000758D7"/>
    <w:rsid w:val="000D3070"/>
    <w:rsid w:val="000D3685"/>
    <w:rsid w:val="000F14B5"/>
    <w:rsid w:val="00100623"/>
    <w:rsid w:val="00105492"/>
    <w:rsid w:val="001316EC"/>
    <w:rsid w:val="00134F5E"/>
    <w:rsid w:val="00136832"/>
    <w:rsid w:val="00163514"/>
    <w:rsid w:val="00177601"/>
    <w:rsid w:val="001C464C"/>
    <w:rsid w:val="001C7F76"/>
    <w:rsid w:val="001D266C"/>
    <w:rsid w:val="001D3B05"/>
    <w:rsid w:val="001E7769"/>
    <w:rsid w:val="0022494D"/>
    <w:rsid w:val="00265388"/>
    <w:rsid w:val="002668AA"/>
    <w:rsid w:val="00294212"/>
    <w:rsid w:val="002A3161"/>
    <w:rsid w:val="002C3A49"/>
    <w:rsid w:val="00303ECC"/>
    <w:rsid w:val="00310B3E"/>
    <w:rsid w:val="00334E78"/>
    <w:rsid w:val="003527C2"/>
    <w:rsid w:val="00355FAD"/>
    <w:rsid w:val="00372B34"/>
    <w:rsid w:val="00395F1B"/>
    <w:rsid w:val="003D30EE"/>
    <w:rsid w:val="003D4D11"/>
    <w:rsid w:val="003E78DF"/>
    <w:rsid w:val="00437F93"/>
    <w:rsid w:val="00450C7B"/>
    <w:rsid w:val="00454E50"/>
    <w:rsid w:val="00455AA5"/>
    <w:rsid w:val="004627BA"/>
    <w:rsid w:val="00470E63"/>
    <w:rsid w:val="00494703"/>
    <w:rsid w:val="004C1E64"/>
    <w:rsid w:val="004D5D7D"/>
    <w:rsid w:val="004D685D"/>
    <w:rsid w:val="004E16C8"/>
    <w:rsid w:val="004E18BE"/>
    <w:rsid w:val="00511C47"/>
    <w:rsid w:val="00521706"/>
    <w:rsid w:val="00562D8D"/>
    <w:rsid w:val="005730B7"/>
    <w:rsid w:val="00577763"/>
    <w:rsid w:val="00580E15"/>
    <w:rsid w:val="005A5145"/>
    <w:rsid w:val="005B3812"/>
    <w:rsid w:val="00614BA7"/>
    <w:rsid w:val="006657FE"/>
    <w:rsid w:val="00665803"/>
    <w:rsid w:val="00693749"/>
    <w:rsid w:val="006A3CC4"/>
    <w:rsid w:val="006A5415"/>
    <w:rsid w:val="006C6B62"/>
    <w:rsid w:val="006F5009"/>
    <w:rsid w:val="0070041A"/>
    <w:rsid w:val="00717947"/>
    <w:rsid w:val="00726D59"/>
    <w:rsid w:val="00772BA6"/>
    <w:rsid w:val="00784667"/>
    <w:rsid w:val="00790DE5"/>
    <w:rsid w:val="007A5E12"/>
    <w:rsid w:val="007A72C1"/>
    <w:rsid w:val="007B5E7D"/>
    <w:rsid w:val="007E00EA"/>
    <w:rsid w:val="008062EB"/>
    <w:rsid w:val="0081093E"/>
    <w:rsid w:val="0082679F"/>
    <w:rsid w:val="008427FD"/>
    <w:rsid w:val="008552A1"/>
    <w:rsid w:val="0088620D"/>
    <w:rsid w:val="00892F5F"/>
    <w:rsid w:val="00893CDD"/>
    <w:rsid w:val="008E0D90"/>
    <w:rsid w:val="008E1BE6"/>
    <w:rsid w:val="00902D3F"/>
    <w:rsid w:val="00906794"/>
    <w:rsid w:val="0092148D"/>
    <w:rsid w:val="009323C2"/>
    <w:rsid w:val="009361BD"/>
    <w:rsid w:val="00946301"/>
    <w:rsid w:val="009475E3"/>
    <w:rsid w:val="00961390"/>
    <w:rsid w:val="00973F03"/>
    <w:rsid w:val="009A3A03"/>
    <w:rsid w:val="009B3874"/>
    <w:rsid w:val="009B4B60"/>
    <w:rsid w:val="009C76E2"/>
    <w:rsid w:val="009F6471"/>
    <w:rsid w:val="00A00703"/>
    <w:rsid w:val="00A06FA4"/>
    <w:rsid w:val="00A610C6"/>
    <w:rsid w:val="00A675FD"/>
    <w:rsid w:val="00A83314"/>
    <w:rsid w:val="00AB058F"/>
    <w:rsid w:val="00AB67E2"/>
    <w:rsid w:val="00B52045"/>
    <w:rsid w:val="00B62B64"/>
    <w:rsid w:val="00B8086B"/>
    <w:rsid w:val="00B92DB1"/>
    <w:rsid w:val="00B94A19"/>
    <w:rsid w:val="00BA2ECE"/>
    <w:rsid w:val="00BB3CF3"/>
    <w:rsid w:val="00BD5D80"/>
    <w:rsid w:val="00C33137"/>
    <w:rsid w:val="00C44F2B"/>
    <w:rsid w:val="00C53233"/>
    <w:rsid w:val="00C64CBE"/>
    <w:rsid w:val="00C6782C"/>
    <w:rsid w:val="00C7373B"/>
    <w:rsid w:val="00C74309"/>
    <w:rsid w:val="00C833BE"/>
    <w:rsid w:val="00CA35DF"/>
    <w:rsid w:val="00CA64A4"/>
    <w:rsid w:val="00CB257C"/>
    <w:rsid w:val="00CE65B9"/>
    <w:rsid w:val="00D161DB"/>
    <w:rsid w:val="00D37FF4"/>
    <w:rsid w:val="00D40A9D"/>
    <w:rsid w:val="00D41E9F"/>
    <w:rsid w:val="00D47B0B"/>
    <w:rsid w:val="00D628AE"/>
    <w:rsid w:val="00D744A5"/>
    <w:rsid w:val="00D8201F"/>
    <w:rsid w:val="00DD0139"/>
    <w:rsid w:val="00DF7C54"/>
    <w:rsid w:val="00E617B2"/>
    <w:rsid w:val="00E67681"/>
    <w:rsid w:val="00E7599A"/>
    <w:rsid w:val="00E96078"/>
    <w:rsid w:val="00E96201"/>
    <w:rsid w:val="00EA200D"/>
    <w:rsid w:val="00EB0C1B"/>
    <w:rsid w:val="00EB773A"/>
    <w:rsid w:val="00ED11C2"/>
    <w:rsid w:val="00ED2500"/>
    <w:rsid w:val="00EE0C06"/>
    <w:rsid w:val="00EF75E3"/>
    <w:rsid w:val="00F138FD"/>
    <w:rsid w:val="00F24713"/>
    <w:rsid w:val="00F30DAE"/>
    <w:rsid w:val="00F4590F"/>
    <w:rsid w:val="00F67312"/>
    <w:rsid w:val="00F77927"/>
    <w:rsid w:val="00F96058"/>
    <w:rsid w:val="00FD2053"/>
    <w:rsid w:val="00FD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E81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Body Text" w:uiPriority="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0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4F2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C44F2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4F2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4F2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4F2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4F2B"/>
    <w:pPr>
      <w:keepNext/>
      <w:keepLines/>
      <w:spacing w:before="200" w:after="0"/>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4F2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B60"/>
    <w:pPr>
      <w:widowControl w:val="0"/>
      <w:autoSpaceDE w:val="0"/>
      <w:autoSpaceDN w:val="0"/>
      <w:adjustRightInd w:val="0"/>
      <w:spacing w:after="0" w:line="240" w:lineRule="auto"/>
      <w:ind w:left="720" w:firstLine="320"/>
      <w:contextualSpacing/>
      <w:jc w:val="both"/>
    </w:pPr>
    <w:rPr>
      <w:rFonts w:ascii="Times New Roman" w:hAnsi="Times New Roman"/>
      <w:sz w:val="20"/>
      <w:szCs w:val="20"/>
    </w:rPr>
  </w:style>
  <w:style w:type="paragraph" w:styleId="31">
    <w:name w:val="Body Text Indent 3"/>
    <w:basedOn w:val="a"/>
    <w:link w:val="32"/>
    <w:uiPriority w:val="99"/>
    <w:rsid w:val="009B4B60"/>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9B4B60"/>
    <w:rPr>
      <w:rFonts w:ascii="Times New Roman" w:hAnsi="Times New Roman" w:cs="Times New Roman"/>
      <w:sz w:val="16"/>
      <w:szCs w:val="16"/>
    </w:rPr>
  </w:style>
  <w:style w:type="character" w:customStyle="1" w:styleId="10">
    <w:name w:val="Заголовок 1 Знак"/>
    <w:basedOn w:val="a0"/>
    <w:link w:val="1"/>
    <w:uiPriority w:val="9"/>
    <w:rsid w:val="00100623"/>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F77927"/>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77927"/>
    <w:pPr>
      <w:spacing w:before="100" w:beforeAutospacing="1" w:after="100" w:afterAutospacing="1" w:line="240" w:lineRule="auto"/>
    </w:pPr>
    <w:rPr>
      <w:rFonts w:ascii="Times New Roman" w:eastAsia="Times New Roman" w:hAnsi="Times New Roman"/>
      <w:sz w:val="24"/>
      <w:szCs w:val="24"/>
    </w:rPr>
  </w:style>
  <w:style w:type="paragraph" w:styleId="a6">
    <w:name w:val="TOC Heading"/>
    <w:basedOn w:val="1"/>
    <w:next w:val="a"/>
    <w:uiPriority w:val="39"/>
    <w:unhideWhenUsed/>
    <w:qFormat/>
    <w:rsid w:val="00F77927"/>
    <w:pPr>
      <w:outlineLvl w:val="9"/>
    </w:pPr>
  </w:style>
  <w:style w:type="paragraph" w:styleId="11">
    <w:name w:val="toc 1"/>
    <w:basedOn w:val="a"/>
    <w:next w:val="a"/>
    <w:autoRedefine/>
    <w:uiPriority w:val="39"/>
    <w:unhideWhenUsed/>
    <w:rsid w:val="00F77927"/>
    <w:pPr>
      <w:spacing w:after="100"/>
    </w:pPr>
  </w:style>
  <w:style w:type="character" w:styleId="a7">
    <w:name w:val="Hyperlink"/>
    <w:basedOn w:val="a0"/>
    <w:uiPriority w:val="99"/>
    <w:unhideWhenUsed/>
    <w:rsid w:val="00F77927"/>
    <w:rPr>
      <w:color w:val="0000FF" w:themeColor="hyperlink"/>
      <w:u w:val="single"/>
    </w:rPr>
  </w:style>
  <w:style w:type="paragraph" w:styleId="a8">
    <w:name w:val="Balloon Text"/>
    <w:basedOn w:val="a"/>
    <w:link w:val="a9"/>
    <w:uiPriority w:val="99"/>
    <w:rsid w:val="00F77927"/>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F77927"/>
    <w:rPr>
      <w:rFonts w:ascii="Tahoma" w:hAnsi="Tahoma" w:cs="Tahoma"/>
      <w:sz w:val="16"/>
      <w:szCs w:val="16"/>
    </w:rPr>
  </w:style>
  <w:style w:type="character" w:customStyle="1" w:styleId="20">
    <w:name w:val="Заголовок 2 Знак"/>
    <w:basedOn w:val="a0"/>
    <w:link w:val="2"/>
    <w:uiPriority w:val="9"/>
    <w:rsid w:val="008552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44F2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44F2B"/>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4F2B"/>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4F2B"/>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4F2B"/>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4F2B"/>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4F2B"/>
    <w:rPr>
      <w:rFonts w:asciiTheme="majorHAnsi" w:eastAsiaTheme="majorEastAsia" w:hAnsiTheme="majorHAnsi" w:cstheme="majorBidi"/>
      <w:i/>
      <w:iCs/>
      <w:color w:val="404040" w:themeColor="text1" w:themeTint="BF"/>
      <w:sz w:val="20"/>
      <w:szCs w:val="20"/>
      <w:lang w:eastAsia="en-US"/>
    </w:rPr>
  </w:style>
  <w:style w:type="numbering" w:customStyle="1" w:styleId="12">
    <w:name w:val="Нет списка1"/>
    <w:next w:val="a2"/>
    <w:uiPriority w:val="99"/>
    <w:semiHidden/>
    <w:unhideWhenUsed/>
    <w:rsid w:val="00C44F2B"/>
  </w:style>
  <w:style w:type="paragraph" w:styleId="aa">
    <w:name w:val="caption"/>
    <w:aliases w:val="Figure Caption Margin (CTRL+SHIFT+F),Caption Char Char Char Char Char Char Char Char Char Char Char Char Char Char Char Char Char Char Char Char Char Char Char Char Char Char Char,Caption Char,Figure,CPR Caption,headings,orelogy-Caption"/>
    <w:basedOn w:val="a"/>
    <w:next w:val="a"/>
    <w:link w:val="ab"/>
    <w:unhideWhenUsed/>
    <w:qFormat/>
    <w:rsid w:val="00C44F2B"/>
    <w:pPr>
      <w:spacing w:line="240" w:lineRule="auto"/>
    </w:pPr>
    <w:rPr>
      <w:rFonts w:eastAsiaTheme="minorHAnsi" w:cstheme="minorBidi"/>
      <w:b/>
      <w:bCs/>
      <w:color w:val="4F81BD" w:themeColor="accent1"/>
      <w:sz w:val="18"/>
      <w:szCs w:val="18"/>
      <w:lang w:eastAsia="en-US"/>
    </w:rPr>
  </w:style>
  <w:style w:type="paragraph" w:styleId="ac">
    <w:name w:val="Title"/>
    <w:basedOn w:val="a"/>
    <w:next w:val="a"/>
    <w:link w:val="ad"/>
    <w:uiPriority w:val="10"/>
    <w:qFormat/>
    <w:rsid w:val="00C44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rsid w:val="00C44F2B"/>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Subtitle"/>
    <w:basedOn w:val="a"/>
    <w:next w:val="a"/>
    <w:link w:val="af"/>
    <w:uiPriority w:val="11"/>
    <w:qFormat/>
    <w:rsid w:val="00C44F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
    <w:name w:val="Подзаголовок Знак"/>
    <w:basedOn w:val="a0"/>
    <w:link w:val="ae"/>
    <w:uiPriority w:val="11"/>
    <w:rsid w:val="00C44F2B"/>
    <w:rPr>
      <w:rFonts w:asciiTheme="majorHAnsi" w:eastAsiaTheme="majorEastAsia" w:hAnsiTheme="majorHAnsi" w:cstheme="majorBidi"/>
      <w:i/>
      <w:iCs/>
      <w:color w:val="4F81BD" w:themeColor="accent1"/>
      <w:spacing w:val="15"/>
      <w:sz w:val="24"/>
      <w:szCs w:val="24"/>
      <w:lang w:eastAsia="en-US"/>
    </w:rPr>
  </w:style>
  <w:style w:type="character" w:styleId="af0">
    <w:name w:val="Strong"/>
    <w:basedOn w:val="a0"/>
    <w:uiPriority w:val="22"/>
    <w:qFormat/>
    <w:rsid w:val="00C44F2B"/>
    <w:rPr>
      <w:b/>
      <w:bCs/>
    </w:rPr>
  </w:style>
  <w:style w:type="character" w:styleId="af1">
    <w:name w:val="Emphasis"/>
    <w:basedOn w:val="a0"/>
    <w:uiPriority w:val="20"/>
    <w:qFormat/>
    <w:rsid w:val="00C44F2B"/>
    <w:rPr>
      <w:i/>
      <w:iCs/>
    </w:rPr>
  </w:style>
  <w:style w:type="paragraph" w:styleId="af2">
    <w:name w:val="No Spacing"/>
    <w:uiPriority w:val="1"/>
    <w:qFormat/>
    <w:rsid w:val="00C44F2B"/>
    <w:pPr>
      <w:spacing w:after="0" w:line="240" w:lineRule="auto"/>
    </w:pPr>
    <w:rPr>
      <w:rFonts w:eastAsiaTheme="minorHAnsi" w:cstheme="minorBidi"/>
      <w:lang w:eastAsia="en-US"/>
    </w:rPr>
  </w:style>
  <w:style w:type="paragraph" w:styleId="21">
    <w:name w:val="Quote"/>
    <w:basedOn w:val="a"/>
    <w:next w:val="a"/>
    <w:link w:val="22"/>
    <w:uiPriority w:val="29"/>
    <w:qFormat/>
    <w:rsid w:val="00C44F2B"/>
    <w:rPr>
      <w:rFonts w:eastAsiaTheme="minorHAnsi" w:cstheme="minorBidi"/>
      <w:i/>
      <w:iCs/>
      <w:color w:val="000000" w:themeColor="text1"/>
      <w:lang w:eastAsia="en-US"/>
    </w:rPr>
  </w:style>
  <w:style w:type="character" w:customStyle="1" w:styleId="22">
    <w:name w:val="Цитата 2 Знак"/>
    <w:basedOn w:val="a0"/>
    <w:link w:val="21"/>
    <w:uiPriority w:val="29"/>
    <w:rsid w:val="00C44F2B"/>
    <w:rPr>
      <w:rFonts w:eastAsiaTheme="minorHAnsi" w:cstheme="minorBidi"/>
      <w:i/>
      <w:iCs/>
      <w:color w:val="000000" w:themeColor="text1"/>
      <w:lang w:eastAsia="en-US"/>
    </w:rPr>
  </w:style>
  <w:style w:type="paragraph" w:styleId="af3">
    <w:name w:val="Intense Quote"/>
    <w:basedOn w:val="a"/>
    <w:next w:val="a"/>
    <w:link w:val="af4"/>
    <w:uiPriority w:val="30"/>
    <w:qFormat/>
    <w:rsid w:val="00C44F2B"/>
    <w:pPr>
      <w:pBdr>
        <w:bottom w:val="single" w:sz="4" w:space="4" w:color="4F81BD" w:themeColor="accent1"/>
      </w:pBdr>
      <w:spacing w:before="200" w:after="280"/>
      <w:ind w:left="936" w:right="936"/>
    </w:pPr>
    <w:rPr>
      <w:rFonts w:eastAsiaTheme="minorHAnsi" w:cstheme="minorBidi"/>
      <w:b/>
      <w:bCs/>
      <w:i/>
      <w:iCs/>
      <w:color w:val="4F81BD" w:themeColor="accent1"/>
      <w:lang w:eastAsia="en-US"/>
    </w:rPr>
  </w:style>
  <w:style w:type="character" w:customStyle="1" w:styleId="af4">
    <w:name w:val="Выделенная цитата Знак"/>
    <w:basedOn w:val="a0"/>
    <w:link w:val="af3"/>
    <w:uiPriority w:val="30"/>
    <w:rsid w:val="00C44F2B"/>
    <w:rPr>
      <w:rFonts w:eastAsiaTheme="minorHAnsi" w:cstheme="minorBidi"/>
      <w:b/>
      <w:bCs/>
      <w:i/>
      <w:iCs/>
      <w:color w:val="4F81BD" w:themeColor="accent1"/>
      <w:lang w:eastAsia="en-US"/>
    </w:rPr>
  </w:style>
  <w:style w:type="character" w:styleId="af5">
    <w:name w:val="Subtle Emphasis"/>
    <w:basedOn w:val="a0"/>
    <w:uiPriority w:val="19"/>
    <w:qFormat/>
    <w:rsid w:val="00C44F2B"/>
    <w:rPr>
      <w:i/>
      <w:iCs/>
      <w:color w:val="808080" w:themeColor="text1" w:themeTint="7F"/>
    </w:rPr>
  </w:style>
  <w:style w:type="character" w:styleId="af6">
    <w:name w:val="Intense Emphasis"/>
    <w:basedOn w:val="a0"/>
    <w:uiPriority w:val="21"/>
    <w:qFormat/>
    <w:rsid w:val="00C44F2B"/>
    <w:rPr>
      <w:b/>
      <w:bCs/>
      <w:i/>
      <w:iCs/>
      <w:color w:val="4F81BD" w:themeColor="accent1"/>
    </w:rPr>
  </w:style>
  <w:style w:type="character" w:styleId="af7">
    <w:name w:val="Subtle Reference"/>
    <w:basedOn w:val="a0"/>
    <w:uiPriority w:val="31"/>
    <w:qFormat/>
    <w:rsid w:val="00C44F2B"/>
    <w:rPr>
      <w:smallCaps/>
      <w:color w:val="C0504D" w:themeColor="accent2"/>
      <w:u w:val="single"/>
    </w:rPr>
  </w:style>
  <w:style w:type="character" w:styleId="af8">
    <w:name w:val="Intense Reference"/>
    <w:basedOn w:val="a0"/>
    <w:uiPriority w:val="32"/>
    <w:qFormat/>
    <w:rsid w:val="00C44F2B"/>
    <w:rPr>
      <w:b/>
      <w:bCs/>
      <w:smallCaps/>
      <w:color w:val="C0504D" w:themeColor="accent2"/>
      <w:spacing w:val="5"/>
      <w:u w:val="single"/>
    </w:rPr>
  </w:style>
  <w:style w:type="character" w:styleId="af9">
    <w:name w:val="Book Title"/>
    <w:basedOn w:val="a0"/>
    <w:uiPriority w:val="33"/>
    <w:qFormat/>
    <w:rsid w:val="00C44F2B"/>
    <w:rPr>
      <w:b/>
      <w:bCs/>
      <w:smallCaps/>
      <w:spacing w:val="5"/>
    </w:rPr>
  </w:style>
  <w:style w:type="character" w:customStyle="1" w:styleId="w">
    <w:name w:val="w"/>
    <w:basedOn w:val="a0"/>
    <w:rsid w:val="00C44F2B"/>
  </w:style>
  <w:style w:type="table" w:customStyle="1" w:styleId="51">
    <w:name w:val="Сетка таблицы5"/>
    <w:basedOn w:val="a1"/>
    <w:next w:val="a4"/>
    <w:uiPriority w:val="59"/>
    <w:rsid w:val="00C44F2B"/>
    <w:pPr>
      <w:spacing w:after="0" w:line="240" w:lineRule="auto"/>
    </w:pPr>
    <w:rPr>
      <w:rFonts w:ascii="Times New Roman" w:eastAsia="Calibri"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Char, Char, Знак, Знак Char Char, Знак Char Char Char Char Char, Знак Char Char Char, Знак Char Cha,Знак Char Char,Знак Char Char Char Char Char,Знак Char Char Char,Знак Char Cha,Знак,Список-диплом,Nienie-aeieii,Body Text Char Char"/>
    <w:basedOn w:val="a"/>
    <w:link w:val="afb"/>
    <w:qFormat/>
    <w:rsid w:val="00C44F2B"/>
    <w:pPr>
      <w:spacing w:before="120" w:after="120" w:line="300" w:lineRule="auto"/>
      <w:ind w:left="720"/>
      <w:jc w:val="both"/>
    </w:pPr>
    <w:rPr>
      <w:rFonts w:ascii="Arial" w:eastAsia="Times New Roman" w:hAnsi="Arial"/>
      <w:sz w:val="20"/>
      <w:szCs w:val="20"/>
      <w:lang w:val="en-CA" w:eastAsia="en-US"/>
    </w:rPr>
  </w:style>
  <w:style w:type="character" w:customStyle="1" w:styleId="afb">
    <w:name w:val="Основной текст Знак"/>
    <w:aliases w:val="Char Знак, Char Знак, Знак Знак, Знак Char Char Знак, Знак Char Char Char Char Char Знак, Знак Char Char Char Знак, Знак Char Cha Знак,Знак Char Char Знак,Знак Char Char Char Char Char Знак,Знак Char Char Char Знак,Знак Char Cha Знак"/>
    <w:basedOn w:val="a0"/>
    <w:link w:val="afa"/>
    <w:rsid w:val="00C44F2B"/>
    <w:rPr>
      <w:rFonts w:ascii="Arial" w:eastAsia="Times New Roman" w:hAnsi="Arial"/>
      <w:sz w:val="20"/>
      <w:szCs w:val="20"/>
      <w:lang w:val="en-CA" w:eastAsia="en-US"/>
    </w:rPr>
  </w:style>
  <w:style w:type="paragraph" w:styleId="23">
    <w:name w:val="Body Text Indent 2"/>
    <w:basedOn w:val="a"/>
    <w:link w:val="24"/>
    <w:uiPriority w:val="99"/>
    <w:rsid w:val="00C44F2B"/>
    <w:pPr>
      <w:spacing w:after="120" w:line="480" w:lineRule="auto"/>
      <w:ind w:left="283"/>
    </w:pPr>
  </w:style>
  <w:style w:type="character" w:customStyle="1" w:styleId="24">
    <w:name w:val="Основной текст с отступом 2 Знак"/>
    <w:basedOn w:val="a0"/>
    <w:link w:val="23"/>
    <w:uiPriority w:val="99"/>
    <w:rsid w:val="00C44F2B"/>
  </w:style>
  <w:style w:type="paragraph" w:styleId="afc">
    <w:name w:val="Body Text Indent"/>
    <w:basedOn w:val="a"/>
    <w:link w:val="afd"/>
    <w:uiPriority w:val="99"/>
    <w:rsid w:val="00C44F2B"/>
    <w:pPr>
      <w:spacing w:after="120"/>
      <w:ind w:left="283"/>
    </w:pPr>
  </w:style>
  <w:style w:type="character" w:customStyle="1" w:styleId="afd">
    <w:name w:val="Основной текст с отступом Знак"/>
    <w:basedOn w:val="a0"/>
    <w:link w:val="afc"/>
    <w:uiPriority w:val="99"/>
    <w:rsid w:val="00C44F2B"/>
  </w:style>
  <w:style w:type="numbering" w:customStyle="1" w:styleId="25">
    <w:name w:val="Нет списка2"/>
    <w:next w:val="a2"/>
    <w:uiPriority w:val="99"/>
    <w:semiHidden/>
    <w:unhideWhenUsed/>
    <w:rsid w:val="00C44F2B"/>
  </w:style>
  <w:style w:type="table" w:customStyle="1" w:styleId="13">
    <w:name w:val="Сетка таблицы1"/>
    <w:basedOn w:val="a1"/>
    <w:next w:val="a4"/>
    <w:uiPriority w:val="59"/>
    <w:rsid w:val="00C44F2B"/>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44F2B"/>
    <w:pPr>
      <w:keepNext/>
      <w:keepLines/>
      <w:spacing w:before="480" w:after="0" w:line="240" w:lineRule="auto"/>
      <w:outlineLvl w:val="0"/>
    </w:pPr>
    <w:rPr>
      <w:rFonts w:ascii="Cambria" w:eastAsia="Times New Roman" w:hAnsi="Cambria"/>
      <w:b/>
      <w:bCs/>
      <w:color w:val="345A8A"/>
      <w:sz w:val="32"/>
      <w:szCs w:val="32"/>
    </w:rPr>
  </w:style>
  <w:style w:type="paragraph" w:customStyle="1" w:styleId="210">
    <w:name w:val="Заголовок 21"/>
    <w:basedOn w:val="a"/>
    <w:next w:val="2"/>
    <w:uiPriority w:val="9"/>
    <w:qFormat/>
    <w:rsid w:val="00C44F2B"/>
    <w:pPr>
      <w:spacing w:before="100" w:beforeAutospacing="1" w:after="100" w:afterAutospacing="1" w:line="240" w:lineRule="auto"/>
      <w:outlineLvl w:val="1"/>
    </w:pPr>
    <w:rPr>
      <w:rFonts w:ascii="Times New Roman" w:eastAsia="Calibri" w:hAnsi="Times New Roman"/>
      <w:b/>
      <w:bCs/>
      <w:sz w:val="36"/>
      <w:szCs w:val="36"/>
    </w:rPr>
  </w:style>
  <w:style w:type="numbering" w:customStyle="1" w:styleId="111">
    <w:name w:val="Нет списка11"/>
    <w:next w:val="a2"/>
    <w:uiPriority w:val="99"/>
    <w:semiHidden/>
    <w:unhideWhenUsed/>
    <w:rsid w:val="00C44F2B"/>
  </w:style>
  <w:style w:type="numbering" w:customStyle="1" w:styleId="1110">
    <w:name w:val="Нет списка111"/>
    <w:next w:val="a2"/>
    <w:uiPriority w:val="99"/>
    <w:semiHidden/>
    <w:unhideWhenUsed/>
    <w:rsid w:val="00C44F2B"/>
  </w:style>
  <w:style w:type="paragraph" w:styleId="26">
    <w:name w:val="Body Text 2"/>
    <w:basedOn w:val="a"/>
    <w:link w:val="27"/>
    <w:uiPriority w:val="99"/>
    <w:unhideWhenUsed/>
    <w:rsid w:val="00C44F2B"/>
    <w:pPr>
      <w:spacing w:after="120" w:line="480" w:lineRule="auto"/>
    </w:pPr>
    <w:rPr>
      <w:rFonts w:ascii="Times New Roman" w:eastAsia="Times New Roman" w:hAnsi="Times New Roman"/>
      <w:sz w:val="20"/>
      <w:szCs w:val="20"/>
    </w:rPr>
  </w:style>
  <w:style w:type="character" w:customStyle="1" w:styleId="27">
    <w:name w:val="Основной текст 2 Знак"/>
    <w:basedOn w:val="a0"/>
    <w:link w:val="26"/>
    <w:uiPriority w:val="99"/>
    <w:rsid w:val="00C44F2B"/>
    <w:rPr>
      <w:rFonts w:ascii="Times New Roman" w:eastAsia="Times New Roman" w:hAnsi="Times New Roman"/>
      <w:sz w:val="20"/>
      <w:szCs w:val="20"/>
    </w:rPr>
  </w:style>
  <w:style w:type="paragraph" w:customStyle="1" w:styleId="14">
    <w:name w:val="Текст1"/>
    <w:rsid w:val="00C44F2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15">
    <w:name w:val="Абзац списка1"/>
    <w:basedOn w:val="a"/>
    <w:uiPriority w:val="34"/>
    <w:qFormat/>
    <w:rsid w:val="00C44F2B"/>
    <w:pPr>
      <w:ind w:left="720"/>
      <w:contextualSpacing/>
    </w:pPr>
    <w:rPr>
      <w:rFonts w:ascii="Calibri" w:eastAsia="Times New Roman" w:hAnsi="Calibri"/>
      <w:lang w:eastAsia="en-US"/>
    </w:rPr>
  </w:style>
  <w:style w:type="character" w:customStyle="1" w:styleId="211">
    <w:name w:val="Заголовок 2 Знак1"/>
    <w:basedOn w:val="a0"/>
    <w:uiPriority w:val="9"/>
    <w:semiHidden/>
    <w:rsid w:val="00C44F2B"/>
    <w:rPr>
      <w:rFonts w:ascii="Cambria" w:eastAsia="Times New Roman" w:hAnsi="Cambria" w:cs="Times New Roman"/>
      <w:b/>
      <w:bCs/>
      <w:color w:val="4F81BD"/>
      <w:sz w:val="26"/>
      <w:szCs w:val="26"/>
      <w:lang w:eastAsia="ru-RU"/>
    </w:rPr>
  </w:style>
  <w:style w:type="character" w:customStyle="1" w:styleId="112">
    <w:name w:val="Заголовок 1 Знак1"/>
    <w:basedOn w:val="a0"/>
    <w:uiPriority w:val="9"/>
    <w:rsid w:val="00C44F2B"/>
    <w:rPr>
      <w:rFonts w:ascii="Cambria" w:eastAsia="Times New Roman" w:hAnsi="Cambria" w:cs="Times New Roman"/>
      <w:b/>
      <w:bCs/>
      <w:color w:val="365F91"/>
      <w:sz w:val="28"/>
      <w:szCs w:val="28"/>
      <w:lang w:eastAsia="ru-RU"/>
    </w:rPr>
  </w:style>
  <w:style w:type="table" w:customStyle="1" w:styleId="113">
    <w:name w:val="Сетка таблицы11"/>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44F2B"/>
  </w:style>
  <w:style w:type="table" w:customStyle="1" w:styleId="28">
    <w:name w:val="Сетка таблицы2"/>
    <w:basedOn w:val="a1"/>
    <w:next w:val="a4"/>
    <w:uiPriority w:val="59"/>
    <w:rsid w:val="00C44F2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laceholder Text"/>
    <w:basedOn w:val="a0"/>
    <w:uiPriority w:val="99"/>
    <w:semiHidden/>
    <w:rsid w:val="00C44F2B"/>
    <w:rPr>
      <w:color w:val="808080"/>
    </w:rPr>
  </w:style>
  <w:style w:type="character" w:styleId="aff">
    <w:name w:val="annotation reference"/>
    <w:basedOn w:val="a0"/>
    <w:uiPriority w:val="99"/>
    <w:unhideWhenUsed/>
    <w:rsid w:val="00C44F2B"/>
    <w:rPr>
      <w:sz w:val="18"/>
      <w:szCs w:val="18"/>
    </w:rPr>
  </w:style>
  <w:style w:type="paragraph" w:styleId="aff0">
    <w:name w:val="annotation text"/>
    <w:basedOn w:val="a"/>
    <w:link w:val="aff1"/>
    <w:uiPriority w:val="99"/>
    <w:unhideWhenUsed/>
    <w:rsid w:val="00C44F2B"/>
    <w:pPr>
      <w:spacing w:after="0" w:line="240" w:lineRule="auto"/>
    </w:pPr>
    <w:rPr>
      <w:rFonts w:ascii="Times New Roman" w:eastAsia="Times New Roman" w:hAnsi="Times New Roman"/>
      <w:sz w:val="24"/>
      <w:szCs w:val="24"/>
    </w:rPr>
  </w:style>
  <w:style w:type="character" w:customStyle="1" w:styleId="aff1">
    <w:name w:val="Текст примечания Знак"/>
    <w:basedOn w:val="a0"/>
    <w:link w:val="aff0"/>
    <w:uiPriority w:val="99"/>
    <w:rsid w:val="00C44F2B"/>
    <w:rPr>
      <w:rFonts w:ascii="Times New Roman" w:eastAsia="Times New Roman" w:hAnsi="Times New Roman"/>
      <w:sz w:val="24"/>
      <w:szCs w:val="24"/>
    </w:rPr>
  </w:style>
  <w:style w:type="paragraph" w:styleId="aff2">
    <w:name w:val="annotation subject"/>
    <w:basedOn w:val="aff0"/>
    <w:next w:val="aff0"/>
    <w:link w:val="aff3"/>
    <w:uiPriority w:val="99"/>
    <w:unhideWhenUsed/>
    <w:rsid w:val="00C44F2B"/>
    <w:rPr>
      <w:b/>
      <w:bCs/>
      <w:sz w:val="20"/>
      <w:szCs w:val="20"/>
    </w:rPr>
  </w:style>
  <w:style w:type="character" w:customStyle="1" w:styleId="aff3">
    <w:name w:val="Тема примечания Знак"/>
    <w:basedOn w:val="aff1"/>
    <w:link w:val="aff2"/>
    <w:uiPriority w:val="99"/>
    <w:rsid w:val="00C44F2B"/>
    <w:rPr>
      <w:rFonts w:ascii="Times New Roman" w:eastAsia="Times New Roman" w:hAnsi="Times New Roman"/>
      <w:b/>
      <w:bCs/>
      <w:sz w:val="20"/>
      <w:szCs w:val="20"/>
    </w:rPr>
  </w:style>
  <w:style w:type="table" w:customStyle="1" w:styleId="33">
    <w:name w:val="Сетка таблицы3"/>
    <w:basedOn w:val="a1"/>
    <w:next w:val="a4"/>
    <w:uiPriority w:val="59"/>
    <w:rsid w:val="00EA200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EA200D"/>
  </w:style>
  <w:style w:type="table" w:customStyle="1" w:styleId="41">
    <w:name w:val="Сетка таблицы4"/>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EA200D"/>
    <w:pPr>
      <w:spacing w:after="0" w:line="240" w:lineRule="auto"/>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39"/>
    <w:rsid w:val="009475E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668AA"/>
  </w:style>
  <w:style w:type="paragraph" w:styleId="aff4">
    <w:name w:val="header"/>
    <w:basedOn w:val="a"/>
    <w:link w:val="aff5"/>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5">
    <w:name w:val="Верхний колонтитул Знак"/>
    <w:basedOn w:val="a0"/>
    <w:link w:val="aff4"/>
    <w:uiPriority w:val="99"/>
    <w:rsid w:val="002668AA"/>
    <w:rPr>
      <w:rFonts w:ascii="Calibri" w:eastAsia="Calibri" w:hAnsi="Calibri"/>
      <w:lang w:eastAsia="en-US"/>
    </w:rPr>
  </w:style>
  <w:style w:type="paragraph" w:styleId="aff6">
    <w:name w:val="footer"/>
    <w:basedOn w:val="a"/>
    <w:link w:val="aff7"/>
    <w:uiPriority w:val="99"/>
    <w:unhideWhenUsed/>
    <w:rsid w:val="002668AA"/>
    <w:pPr>
      <w:tabs>
        <w:tab w:val="center" w:pos="4677"/>
        <w:tab w:val="right" w:pos="9355"/>
      </w:tabs>
      <w:spacing w:after="0" w:line="240" w:lineRule="auto"/>
    </w:pPr>
    <w:rPr>
      <w:rFonts w:ascii="Calibri" w:eastAsia="Calibri" w:hAnsi="Calibri"/>
      <w:lang w:eastAsia="en-US"/>
    </w:rPr>
  </w:style>
  <w:style w:type="character" w:customStyle="1" w:styleId="aff7">
    <w:name w:val="Нижний колонтитул Знак"/>
    <w:basedOn w:val="a0"/>
    <w:link w:val="aff6"/>
    <w:uiPriority w:val="99"/>
    <w:rsid w:val="002668AA"/>
    <w:rPr>
      <w:rFonts w:ascii="Calibri" w:eastAsia="Calibri" w:hAnsi="Calibri"/>
      <w:lang w:eastAsia="en-US"/>
    </w:rPr>
  </w:style>
  <w:style w:type="paragraph" w:customStyle="1" w:styleId="16">
    <w:name w:val="1_Подрис"/>
    <w:basedOn w:val="a"/>
    <w:link w:val="17"/>
    <w:rsid w:val="002668AA"/>
    <w:pPr>
      <w:spacing w:after="0" w:line="240" w:lineRule="auto"/>
      <w:jc w:val="center"/>
    </w:pPr>
    <w:rPr>
      <w:rFonts w:ascii="Times New Roman" w:eastAsia="Times New Roman" w:hAnsi="Times New Roman"/>
      <w:b/>
      <w:sz w:val="19"/>
      <w:szCs w:val="19"/>
    </w:rPr>
  </w:style>
  <w:style w:type="character" w:customStyle="1" w:styleId="17">
    <w:name w:val="1_Подрис Знак"/>
    <w:link w:val="16"/>
    <w:rsid w:val="002668AA"/>
    <w:rPr>
      <w:rFonts w:ascii="Times New Roman" w:eastAsia="Times New Roman" w:hAnsi="Times New Roman"/>
      <w:b/>
      <w:sz w:val="19"/>
      <w:szCs w:val="19"/>
    </w:rPr>
  </w:style>
  <w:style w:type="character" w:customStyle="1" w:styleId="aff8">
    <w:name w:val="Основной текст_"/>
    <w:link w:val="29"/>
    <w:rsid w:val="002668AA"/>
    <w:rPr>
      <w:rFonts w:ascii="Batang" w:eastAsia="Batang" w:hAnsi="Batang" w:cs="Batang"/>
      <w:spacing w:val="-1"/>
    </w:rPr>
  </w:style>
  <w:style w:type="paragraph" w:customStyle="1" w:styleId="29">
    <w:name w:val="Основной текст2"/>
    <w:basedOn w:val="a"/>
    <w:link w:val="aff8"/>
    <w:rsid w:val="002668AA"/>
    <w:pPr>
      <w:spacing w:after="0" w:line="475" w:lineRule="exact"/>
      <w:jc w:val="both"/>
    </w:pPr>
    <w:rPr>
      <w:rFonts w:ascii="Batang" w:eastAsia="Batang" w:hAnsi="Batang" w:cs="Batang"/>
      <w:spacing w:val="-1"/>
    </w:rPr>
  </w:style>
  <w:style w:type="character" w:customStyle="1" w:styleId="ab">
    <w:name w:val="Название объекта Знак"/>
    <w:aliases w:val="Figure Caption Margin (CTRL+SHIFT+F) Знак,Caption Char Char Char Char Char Char Char Char Char Char Char Char Char Char Char Char Char Char Char Char Char Char Char Char Char Char Char Знак,Caption Char Знак,Figure Знак"/>
    <w:link w:val="aa"/>
    <w:locked/>
    <w:rsid w:val="002668AA"/>
    <w:rPr>
      <w:rFonts w:eastAsiaTheme="minorHAnsi" w:cstheme="minorBidi"/>
      <w:b/>
      <w:bCs/>
      <w:color w:val="4F81BD" w:themeColor="accent1"/>
      <w:sz w:val="18"/>
      <w:szCs w:val="18"/>
      <w:lang w:eastAsia="en-US"/>
    </w:rPr>
  </w:style>
  <w:style w:type="paragraph" w:customStyle="1" w:styleId="Style1">
    <w:name w:val="Style1"/>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2">
    <w:name w:val="Style2"/>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3">
    <w:name w:val="Style3"/>
    <w:basedOn w:val="a"/>
    <w:rsid w:val="002668AA"/>
    <w:pPr>
      <w:widowControl w:val="0"/>
      <w:autoSpaceDE w:val="0"/>
      <w:autoSpaceDN w:val="0"/>
      <w:adjustRightInd w:val="0"/>
      <w:spacing w:after="120" w:line="163" w:lineRule="exact"/>
      <w:ind w:hanging="173"/>
      <w:jc w:val="both"/>
    </w:pPr>
    <w:rPr>
      <w:rFonts w:ascii="Arial Unicode MS" w:eastAsia="Arial Unicode MS" w:hAnsi="Calibri" w:cs="Arial Unicode MS"/>
      <w:sz w:val="24"/>
      <w:szCs w:val="24"/>
    </w:rPr>
  </w:style>
  <w:style w:type="paragraph" w:customStyle="1" w:styleId="Style5">
    <w:name w:val="Style5"/>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6">
    <w:name w:val="Style6"/>
    <w:basedOn w:val="a"/>
    <w:rsid w:val="002668AA"/>
    <w:pPr>
      <w:widowControl w:val="0"/>
      <w:autoSpaceDE w:val="0"/>
      <w:autoSpaceDN w:val="0"/>
      <w:adjustRightInd w:val="0"/>
      <w:spacing w:after="120" w:line="240" w:lineRule="auto"/>
      <w:jc w:val="both"/>
    </w:pPr>
    <w:rPr>
      <w:rFonts w:ascii="Arial Unicode MS" w:eastAsia="Arial Unicode MS" w:hAnsi="Calibri" w:cs="Arial Unicode MS"/>
      <w:sz w:val="24"/>
      <w:szCs w:val="24"/>
    </w:rPr>
  </w:style>
  <w:style w:type="paragraph" w:customStyle="1" w:styleId="Style7">
    <w:name w:val="Style7"/>
    <w:basedOn w:val="a"/>
    <w:rsid w:val="002668AA"/>
    <w:pPr>
      <w:widowControl w:val="0"/>
      <w:autoSpaceDE w:val="0"/>
      <w:autoSpaceDN w:val="0"/>
      <w:adjustRightInd w:val="0"/>
      <w:spacing w:after="120" w:line="180" w:lineRule="exact"/>
      <w:jc w:val="both"/>
    </w:pPr>
    <w:rPr>
      <w:rFonts w:ascii="Arial Unicode MS" w:eastAsia="Arial Unicode MS" w:hAnsi="Calibri" w:cs="Arial Unicode MS"/>
      <w:sz w:val="24"/>
      <w:szCs w:val="24"/>
    </w:rPr>
  </w:style>
  <w:style w:type="character" w:customStyle="1" w:styleId="FontStyle11">
    <w:name w:val="Font Style11"/>
    <w:rsid w:val="002668AA"/>
    <w:rPr>
      <w:rFonts w:ascii="Arial Unicode MS" w:eastAsia="Arial Unicode MS" w:cs="Arial Unicode MS"/>
      <w:sz w:val="12"/>
      <w:szCs w:val="12"/>
    </w:rPr>
  </w:style>
  <w:style w:type="character" w:customStyle="1" w:styleId="FontStyle13">
    <w:name w:val="Font Style13"/>
    <w:rsid w:val="002668AA"/>
    <w:rPr>
      <w:rFonts w:ascii="Arial Unicode MS" w:eastAsia="Arial Unicode MS" w:cs="Arial Unicode MS"/>
      <w:b/>
      <w:bCs/>
      <w:sz w:val="14"/>
      <w:szCs w:val="14"/>
    </w:rPr>
  </w:style>
  <w:style w:type="character" w:customStyle="1" w:styleId="FontStyle14">
    <w:name w:val="Font Style14"/>
    <w:rsid w:val="002668AA"/>
    <w:rPr>
      <w:rFonts w:ascii="Arial Unicode MS" w:eastAsia="Arial Unicode MS" w:cs="Arial Unicode MS"/>
      <w:b/>
      <w:bCs/>
      <w:sz w:val="12"/>
      <w:szCs w:val="12"/>
    </w:rPr>
  </w:style>
  <w:style w:type="character" w:customStyle="1" w:styleId="FontStyle15">
    <w:name w:val="Font Style15"/>
    <w:rsid w:val="002668AA"/>
    <w:rPr>
      <w:rFonts w:ascii="Arial Unicode MS" w:eastAsia="Arial Unicode MS" w:cs="Arial Unicode MS"/>
      <w:sz w:val="14"/>
      <w:szCs w:val="14"/>
    </w:rPr>
  </w:style>
  <w:style w:type="character" w:customStyle="1" w:styleId="BodyTextChar">
    <w:name w:val="Body Text Char"/>
    <w:aliases w:val="Char Char,Знак Char,Знак Char Char Char1,Знак Char Char Char Char Char Char,Знак Char Char Char Char,Знак Char Cha Char,Title Char1"/>
    <w:locked/>
    <w:rsid w:val="002668AA"/>
    <w:rPr>
      <w:rFonts w:ascii="Arial" w:hAnsi="Arial" w:cs="Times New Roman"/>
      <w:sz w:val="20"/>
      <w:szCs w:val="20"/>
      <w:lang w:val="en-CA" w:eastAsia="x-none"/>
    </w:rPr>
  </w:style>
  <w:style w:type="paragraph" w:customStyle="1" w:styleId="43">
    <w:name w:val="Основной текст4"/>
    <w:basedOn w:val="a"/>
    <w:rsid w:val="002668AA"/>
    <w:pPr>
      <w:shd w:val="clear" w:color="auto" w:fill="FFFFFF"/>
      <w:spacing w:before="180" w:after="300" w:line="335" w:lineRule="exact"/>
      <w:ind w:hanging="3560"/>
      <w:jc w:val="center"/>
    </w:pPr>
    <w:rPr>
      <w:rFonts w:ascii="Times New Roman" w:eastAsia="Calibri" w:hAnsi="Times New Roman"/>
      <w:sz w:val="19"/>
      <w:szCs w:val="19"/>
      <w:lang w:eastAsia="en-US"/>
    </w:rPr>
  </w:style>
  <w:style w:type="character" w:customStyle="1" w:styleId="100">
    <w:name w:val="Основной текст (10)_"/>
    <w:link w:val="101"/>
    <w:locked/>
    <w:rsid w:val="002668AA"/>
    <w:rPr>
      <w:rFonts w:ascii="Times New Roman" w:hAnsi="Times New Roman"/>
      <w:sz w:val="21"/>
      <w:szCs w:val="21"/>
      <w:shd w:val="clear" w:color="auto" w:fill="FFFFFF"/>
    </w:rPr>
  </w:style>
  <w:style w:type="paragraph" w:customStyle="1" w:styleId="101">
    <w:name w:val="Основной текст (10)"/>
    <w:basedOn w:val="a"/>
    <w:link w:val="100"/>
    <w:rsid w:val="002668AA"/>
    <w:pPr>
      <w:shd w:val="clear" w:color="auto" w:fill="FFFFFF"/>
      <w:spacing w:before="240" w:after="540" w:line="240" w:lineRule="atLeast"/>
    </w:pPr>
    <w:rPr>
      <w:rFonts w:ascii="Times New Roman" w:hAnsi="Times New Roman"/>
      <w:sz w:val="21"/>
      <w:szCs w:val="21"/>
    </w:rPr>
  </w:style>
  <w:style w:type="character" w:customStyle="1" w:styleId="170">
    <w:name w:val="Основной текст (17)_"/>
    <w:link w:val="171"/>
    <w:locked/>
    <w:rsid w:val="002668AA"/>
    <w:rPr>
      <w:rFonts w:ascii="Times New Roman" w:hAnsi="Times New Roman"/>
      <w:sz w:val="21"/>
      <w:szCs w:val="21"/>
      <w:shd w:val="clear" w:color="auto" w:fill="FFFFFF"/>
    </w:rPr>
  </w:style>
  <w:style w:type="paragraph" w:customStyle="1" w:styleId="171">
    <w:name w:val="Основной текст (17)"/>
    <w:basedOn w:val="a"/>
    <w:link w:val="170"/>
    <w:rsid w:val="002668AA"/>
    <w:pPr>
      <w:shd w:val="clear" w:color="auto" w:fill="FFFFFF"/>
      <w:spacing w:after="0" w:line="387" w:lineRule="exact"/>
      <w:ind w:firstLine="660"/>
    </w:pPr>
    <w:rPr>
      <w:rFonts w:ascii="Times New Roman" w:hAnsi="Times New Roman"/>
      <w:sz w:val="21"/>
      <w:szCs w:val="21"/>
    </w:rPr>
  </w:style>
  <w:style w:type="paragraph" w:customStyle="1" w:styleId="FORMATTEXT">
    <w:name w:val=".FORMATTEXT"/>
    <w:rsid w:val="002668AA"/>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HEADERTEXT">
    <w:name w:val=".HEADERTEXT"/>
    <w:rsid w:val="002668AA"/>
    <w:pPr>
      <w:widowControl w:val="0"/>
      <w:autoSpaceDE w:val="0"/>
      <w:autoSpaceDN w:val="0"/>
      <w:adjustRightInd w:val="0"/>
      <w:spacing w:after="0" w:line="240" w:lineRule="auto"/>
    </w:pPr>
    <w:rPr>
      <w:rFonts w:ascii="Arial" w:eastAsia="Times New Roman" w:hAnsi="Arial" w:cs="Arial"/>
    </w:rPr>
  </w:style>
  <w:style w:type="paragraph" w:customStyle="1" w:styleId="xl53">
    <w:name w:val="xl53"/>
    <w:basedOn w:val="a"/>
    <w:rsid w:val="002668A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2668AA"/>
    <w:pPr>
      <w:autoSpaceDE w:val="0"/>
      <w:autoSpaceDN w:val="0"/>
      <w:adjustRightInd w:val="0"/>
      <w:spacing w:after="0" w:line="240" w:lineRule="auto"/>
    </w:pPr>
    <w:rPr>
      <w:rFonts w:ascii="Times New Roman" w:eastAsia="Calibri" w:hAnsi="Times New Roman"/>
      <w:color w:val="000000"/>
      <w:sz w:val="24"/>
      <w:szCs w:val="24"/>
      <w:lang w:eastAsia="en-US"/>
    </w:rPr>
  </w:style>
  <w:style w:type="paragraph" w:styleId="2a">
    <w:name w:val="toc 2"/>
    <w:basedOn w:val="a"/>
    <w:next w:val="a"/>
    <w:autoRedefine/>
    <w:uiPriority w:val="39"/>
    <w:unhideWhenUsed/>
    <w:rsid w:val="002668AA"/>
    <w:pPr>
      <w:spacing w:after="100" w:line="259" w:lineRule="auto"/>
      <w:ind w:left="220"/>
    </w:pPr>
    <w:rPr>
      <w:rFonts w:ascii="Calibri" w:eastAsia="Calibri" w:hAnsi="Calibri"/>
      <w:lang w:eastAsia="en-US"/>
    </w:rPr>
  </w:style>
  <w:style w:type="paragraph" w:styleId="35">
    <w:name w:val="toc 3"/>
    <w:basedOn w:val="a"/>
    <w:next w:val="a"/>
    <w:autoRedefine/>
    <w:uiPriority w:val="39"/>
    <w:unhideWhenUsed/>
    <w:rsid w:val="002668AA"/>
    <w:pPr>
      <w:spacing w:after="100" w:line="259" w:lineRule="auto"/>
      <w:ind w:left="440"/>
    </w:pPr>
    <w:rPr>
      <w:rFonts w:ascii="Calibri" w:eastAsia="Calibri" w:hAnsi="Calibri"/>
      <w:lang w:eastAsia="en-US"/>
    </w:rPr>
  </w:style>
  <w:style w:type="table" w:customStyle="1" w:styleId="71">
    <w:name w:val="Сетка таблицы7"/>
    <w:basedOn w:val="a1"/>
    <w:next w:val="a4"/>
    <w:uiPriority w:val="39"/>
    <w:rsid w:val="002668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39"/>
    <w:rsid w:val="001C7F7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7915E-D007-430E-BFE6-81673E2F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1522</Words>
  <Characters>8680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2019-05-27T12:46:00Z</cp:lastPrinted>
  <dcterms:created xsi:type="dcterms:W3CDTF">2019-06-14T11:35:00Z</dcterms:created>
  <dcterms:modified xsi:type="dcterms:W3CDTF">2019-06-14T11:46:00Z</dcterms:modified>
</cp:coreProperties>
</file>