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AAD" w:rsidRPr="007962DB" w:rsidRDefault="00503AAD" w:rsidP="009D0F1E">
      <w:pPr>
        <w:spacing w:after="0" w:line="360" w:lineRule="auto"/>
        <w:jc w:val="right"/>
        <w:rPr>
          <w:rFonts w:ascii="Times New Roman" w:hAnsi="Times New Roman" w:cs="Times New Roman"/>
          <w:b/>
          <w:sz w:val="24"/>
          <w:lang w:eastAsia="ru-RU"/>
        </w:rPr>
      </w:pPr>
      <w:bookmarkStart w:id="0" w:name="_Toc530262595"/>
      <w:bookmarkStart w:id="1" w:name="_Toc531589093"/>
      <w:r w:rsidRPr="007962DB">
        <w:rPr>
          <w:rFonts w:ascii="Times New Roman" w:hAnsi="Times New Roman" w:cs="Times New Roman"/>
          <w:b/>
          <w:sz w:val="24"/>
          <w:lang w:eastAsia="ru-RU"/>
        </w:rPr>
        <w:t xml:space="preserve">Приложение </w:t>
      </w:r>
      <w:r w:rsidR="00953317">
        <w:rPr>
          <w:rFonts w:ascii="Times New Roman" w:hAnsi="Times New Roman" w:cs="Times New Roman"/>
          <w:b/>
          <w:sz w:val="24"/>
          <w:lang w:eastAsia="ru-RU"/>
        </w:rPr>
        <w:t>3</w:t>
      </w:r>
    </w:p>
    <w:p w:rsidR="00503AAD" w:rsidRPr="00AA4A16" w:rsidRDefault="00503AAD" w:rsidP="004E5CC6">
      <w:pPr>
        <w:spacing w:after="0" w:line="240" w:lineRule="auto"/>
        <w:jc w:val="center"/>
        <w:rPr>
          <w:rFonts w:ascii="Times New Roman" w:hAnsi="Times New Roman" w:cs="Times New Roman"/>
          <w:b/>
          <w:sz w:val="24"/>
          <w:lang w:eastAsia="ru-RU"/>
        </w:rPr>
      </w:pPr>
      <w:r w:rsidRPr="007962DB">
        <w:rPr>
          <w:rFonts w:ascii="Times New Roman" w:hAnsi="Times New Roman" w:cs="Times New Roman"/>
          <w:b/>
          <w:sz w:val="24"/>
          <w:lang w:eastAsia="ru-RU"/>
        </w:rPr>
        <w:t>МЕТОДЫ И ПОРЯДОК ГИДРОГЕОЛОГИЧЕСКОГО ИЗУЧЕНИЯ МЕСТОРОЖДЕНИЯ</w:t>
      </w:r>
      <w:bookmarkEnd w:id="0"/>
    </w:p>
    <w:p w:rsidR="00F7722A" w:rsidRPr="00F7722A" w:rsidRDefault="00F7722A" w:rsidP="00F772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D60D9F">
        <w:rPr>
          <w:rFonts w:ascii="Times New Roman" w:eastAsia="Times New Roman" w:hAnsi="Times New Roman" w:cs="Times New Roman"/>
          <w:b/>
          <w:sz w:val="24"/>
          <w:szCs w:val="24"/>
          <w:lang w:eastAsia="ru-RU"/>
        </w:rPr>
        <w:t>1. Изучение гидрогеологических условий месторождения на различных стадиях его</w:t>
      </w:r>
      <w:r w:rsidRPr="00F7722A">
        <w:rPr>
          <w:rFonts w:ascii="Times New Roman" w:eastAsia="Times New Roman" w:hAnsi="Times New Roman" w:cs="Times New Roman"/>
          <w:sz w:val="24"/>
          <w:szCs w:val="24"/>
          <w:lang w:eastAsia="ru-RU"/>
        </w:rPr>
        <w:t xml:space="preserve"> освоения</w:t>
      </w:r>
    </w:p>
    <w:p w:rsidR="009D0F1E" w:rsidRDefault="009D0F1E" w:rsidP="009D0F1E">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772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D0F1E">
        <w:rPr>
          <w:rFonts w:ascii="Times New Roman" w:eastAsia="Times New Roman" w:hAnsi="Times New Roman" w:cs="Times New Roman"/>
          <w:sz w:val="24"/>
          <w:szCs w:val="24"/>
          <w:lang w:eastAsia="ru-RU"/>
        </w:rPr>
        <w:t>Гидрогеологическое изучение месторождений является составной частью геологоразведочных работ и должно проводиться одновременно с ними в объеме, соответствующем их стадии.</w:t>
      </w:r>
    </w:p>
    <w:p w:rsidR="00953317" w:rsidRDefault="00F7722A" w:rsidP="0095331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53317">
        <w:rPr>
          <w:rFonts w:ascii="Times New Roman" w:eastAsia="Times New Roman" w:hAnsi="Times New Roman" w:cs="Times New Roman"/>
          <w:sz w:val="24"/>
          <w:szCs w:val="24"/>
          <w:lang w:eastAsia="ru-RU"/>
        </w:rPr>
        <w:t xml:space="preserve">2. </w:t>
      </w:r>
      <w:r w:rsidR="00953317" w:rsidRPr="00953317">
        <w:rPr>
          <w:rFonts w:ascii="Times New Roman" w:eastAsia="Times New Roman" w:hAnsi="Times New Roman" w:cs="Times New Roman"/>
          <w:sz w:val="24"/>
          <w:szCs w:val="24"/>
          <w:lang w:eastAsia="ru-RU"/>
        </w:rPr>
        <w:t xml:space="preserve">В результате гидрогеологических исследований должны быть </w:t>
      </w:r>
      <w:r w:rsidR="00D60D9F">
        <w:rPr>
          <w:rFonts w:ascii="Times New Roman" w:eastAsia="Times New Roman" w:hAnsi="Times New Roman" w:cs="Times New Roman"/>
          <w:sz w:val="24"/>
          <w:szCs w:val="24"/>
          <w:lang w:eastAsia="ru-RU"/>
        </w:rPr>
        <w:t>решены</w:t>
      </w:r>
      <w:r w:rsidR="00953317" w:rsidRPr="00953317">
        <w:rPr>
          <w:rFonts w:ascii="Times New Roman" w:eastAsia="Times New Roman" w:hAnsi="Times New Roman" w:cs="Times New Roman"/>
          <w:sz w:val="24"/>
          <w:szCs w:val="24"/>
          <w:lang w:eastAsia="ru-RU"/>
        </w:rPr>
        <w:t xml:space="preserve"> следующие </w:t>
      </w:r>
      <w:r w:rsidR="00AA4A16">
        <w:rPr>
          <w:rFonts w:ascii="Times New Roman" w:eastAsia="Times New Roman" w:hAnsi="Times New Roman" w:cs="Times New Roman"/>
          <w:sz w:val="24"/>
          <w:szCs w:val="24"/>
          <w:lang w:eastAsia="ru-RU"/>
        </w:rPr>
        <w:t>задачи</w:t>
      </w:r>
      <w:r w:rsidR="00953317" w:rsidRPr="00953317">
        <w:rPr>
          <w:rFonts w:ascii="Times New Roman" w:eastAsia="Times New Roman" w:hAnsi="Times New Roman" w:cs="Times New Roman"/>
          <w:sz w:val="24"/>
          <w:szCs w:val="24"/>
          <w:lang w:eastAsia="ru-RU"/>
        </w:rPr>
        <w:t>:</w:t>
      </w:r>
    </w:p>
    <w:p w:rsidR="00953317" w:rsidRPr="00D60D9F" w:rsidRDefault="00AA4A16" w:rsidP="008C323A">
      <w:pPr>
        <w:numPr>
          <w:ilvl w:val="0"/>
          <w:numId w:val="4"/>
        </w:numPr>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изучены </w:t>
      </w:r>
      <w:r w:rsidR="00953317" w:rsidRPr="00D60D9F">
        <w:rPr>
          <w:rFonts w:ascii="Times New Roman" w:hAnsi="Times New Roman" w:cs="Times New Roman"/>
          <w:sz w:val="24"/>
          <w:szCs w:val="24"/>
        </w:rPr>
        <w:t>основные параметры водоносных подразделений</w:t>
      </w:r>
      <w:r w:rsidR="00D60D9F" w:rsidRPr="00D60D9F">
        <w:rPr>
          <w:rFonts w:ascii="Times New Roman" w:hAnsi="Times New Roman" w:cs="Times New Roman"/>
          <w:sz w:val="24"/>
          <w:szCs w:val="24"/>
        </w:rPr>
        <w:t xml:space="preserve"> (</w:t>
      </w:r>
      <w:r w:rsidR="00953317" w:rsidRPr="00D60D9F">
        <w:rPr>
          <w:rFonts w:ascii="Times New Roman" w:hAnsi="Times New Roman" w:cs="Times New Roman"/>
          <w:sz w:val="24"/>
          <w:szCs w:val="24"/>
        </w:rPr>
        <w:t>количество водоносных горизонтов (комплексов), их литологический состав, глубина залегания, мощность, выдержанность и распространение; гидростатические уровни каждого водоносного подразделения; фильтрационные свойства основных водоносных горизонтов; источники, условия и области питания водоносных горизонтов; степень взаимосвязи водоносных подразделений, ее активность и возможное значение при разработке месторождения; степень взаимосвязи поверхностных и подземных вод и ее значение для разработки месторождения</w:t>
      </w:r>
      <w:r w:rsidR="00D60D9F">
        <w:rPr>
          <w:rFonts w:ascii="Times New Roman" w:hAnsi="Times New Roman" w:cs="Times New Roman"/>
          <w:sz w:val="24"/>
          <w:szCs w:val="24"/>
        </w:rPr>
        <w:t>)</w:t>
      </w:r>
      <w:r w:rsidR="00953317" w:rsidRPr="00D60D9F">
        <w:rPr>
          <w:rFonts w:ascii="Times New Roman" w:hAnsi="Times New Roman" w:cs="Times New Roman"/>
          <w:sz w:val="24"/>
          <w:szCs w:val="24"/>
        </w:rPr>
        <w:t>;</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выполнен </w:t>
      </w:r>
      <w:r w:rsidRPr="009D0F1E">
        <w:rPr>
          <w:rFonts w:ascii="Times New Roman" w:hAnsi="Times New Roman" w:cs="Times New Roman"/>
          <w:sz w:val="24"/>
          <w:szCs w:val="24"/>
        </w:rPr>
        <w:t>прогноз изменени</w:t>
      </w:r>
      <w:r>
        <w:rPr>
          <w:rFonts w:ascii="Times New Roman" w:hAnsi="Times New Roman" w:cs="Times New Roman"/>
          <w:sz w:val="24"/>
          <w:szCs w:val="24"/>
        </w:rPr>
        <w:t>я</w:t>
      </w:r>
      <w:r w:rsidRPr="009D0F1E">
        <w:rPr>
          <w:rFonts w:ascii="Times New Roman" w:hAnsi="Times New Roman" w:cs="Times New Roman"/>
          <w:sz w:val="24"/>
          <w:szCs w:val="24"/>
        </w:rPr>
        <w:t xml:space="preserve"> режима основных водоносных горизонтов и поверхностных водных объектов при вскрытии и отработке месторождения;</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устано</w:t>
      </w:r>
      <w:r>
        <w:rPr>
          <w:rFonts w:ascii="Times New Roman" w:hAnsi="Times New Roman" w:cs="Times New Roman"/>
          <w:sz w:val="24"/>
          <w:szCs w:val="24"/>
        </w:rPr>
        <w:t>влены</w:t>
      </w:r>
      <w:r w:rsidRPr="009D0F1E">
        <w:rPr>
          <w:rFonts w:ascii="Times New Roman" w:hAnsi="Times New Roman" w:cs="Times New Roman"/>
          <w:sz w:val="24"/>
          <w:szCs w:val="24"/>
        </w:rPr>
        <w:t xml:space="preserve"> основные источники и причины обводнения, а также характер </w:t>
      </w:r>
      <w:proofErr w:type="spellStart"/>
      <w:r w:rsidRPr="009D0F1E">
        <w:rPr>
          <w:rFonts w:ascii="Times New Roman" w:hAnsi="Times New Roman" w:cs="Times New Roman"/>
          <w:sz w:val="24"/>
          <w:szCs w:val="24"/>
        </w:rPr>
        <w:t>водопритока</w:t>
      </w:r>
      <w:proofErr w:type="spellEnd"/>
      <w:r w:rsidRPr="009D0F1E">
        <w:rPr>
          <w:rFonts w:ascii="Times New Roman" w:hAnsi="Times New Roman" w:cs="Times New Roman"/>
          <w:sz w:val="24"/>
          <w:szCs w:val="24"/>
        </w:rPr>
        <w:t xml:space="preserve"> в горные выработки с учетом сезонности осадков;</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выдел</w:t>
      </w:r>
      <w:r>
        <w:rPr>
          <w:rFonts w:ascii="Times New Roman" w:hAnsi="Times New Roman" w:cs="Times New Roman"/>
          <w:sz w:val="24"/>
          <w:szCs w:val="24"/>
        </w:rPr>
        <w:t>ены</w:t>
      </w:r>
      <w:r w:rsidRPr="009D0F1E">
        <w:rPr>
          <w:rFonts w:ascii="Times New Roman" w:hAnsi="Times New Roman" w:cs="Times New Roman"/>
          <w:sz w:val="24"/>
          <w:szCs w:val="24"/>
        </w:rPr>
        <w:t xml:space="preserve"> участки карьерного поля по степени их обводненности;</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спрогнозирова</w:t>
      </w:r>
      <w:r>
        <w:rPr>
          <w:rFonts w:ascii="Times New Roman" w:hAnsi="Times New Roman" w:cs="Times New Roman"/>
          <w:sz w:val="24"/>
          <w:szCs w:val="24"/>
        </w:rPr>
        <w:t>ны</w:t>
      </w:r>
      <w:r w:rsidRPr="009D0F1E">
        <w:rPr>
          <w:rFonts w:ascii="Times New Roman" w:hAnsi="Times New Roman" w:cs="Times New Roman"/>
          <w:sz w:val="24"/>
          <w:szCs w:val="24"/>
        </w:rPr>
        <w:t xml:space="preserve"> величины возможных </w:t>
      </w:r>
      <w:proofErr w:type="spellStart"/>
      <w:r w:rsidRPr="009D0F1E">
        <w:rPr>
          <w:rFonts w:ascii="Times New Roman" w:hAnsi="Times New Roman" w:cs="Times New Roman"/>
          <w:sz w:val="24"/>
          <w:szCs w:val="24"/>
        </w:rPr>
        <w:t>водопритоков</w:t>
      </w:r>
      <w:proofErr w:type="spellEnd"/>
      <w:r w:rsidRPr="009D0F1E">
        <w:rPr>
          <w:rFonts w:ascii="Times New Roman" w:hAnsi="Times New Roman" w:cs="Times New Roman"/>
          <w:sz w:val="24"/>
          <w:szCs w:val="24"/>
        </w:rPr>
        <w:t xml:space="preserve"> в период</w:t>
      </w:r>
      <w:r>
        <w:rPr>
          <w:rFonts w:ascii="Times New Roman" w:hAnsi="Times New Roman" w:cs="Times New Roman"/>
          <w:sz w:val="24"/>
          <w:szCs w:val="24"/>
        </w:rPr>
        <w:t>ы</w:t>
      </w:r>
      <w:r w:rsidRPr="009D0F1E">
        <w:rPr>
          <w:rFonts w:ascii="Times New Roman" w:hAnsi="Times New Roman" w:cs="Times New Roman"/>
          <w:sz w:val="24"/>
          <w:szCs w:val="24"/>
        </w:rPr>
        <w:t xml:space="preserve"> вскрытия и отработки участка для расчета производительности системы водоотлива;</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спрогнозирова</w:t>
      </w:r>
      <w:r>
        <w:rPr>
          <w:rFonts w:ascii="Times New Roman" w:hAnsi="Times New Roman" w:cs="Times New Roman"/>
          <w:sz w:val="24"/>
          <w:szCs w:val="24"/>
        </w:rPr>
        <w:t>ны</w:t>
      </w:r>
      <w:r w:rsidRPr="009D0F1E">
        <w:rPr>
          <w:rFonts w:ascii="Times New Roman" w:hAnsi="Times New Roman" w:cs="Times New Roman"/>
          <w:sz w:val="24"/>
          <w:szCs w:val="24"/>
        </w:rPr>
        <w:t xml:space="preserve"> изменени</w:t>
      </w:r>
      <w:r>
        <w:rPr>
          <w:rFonts w:ascii="Times New Roman" w:hAnsi="Times New Roman" w:cs="Times New Roman"/>
          <w:sz w:val="24"/>
          <w:szCs w:val="24"/>
        </w:rPr>
        <w:t>я</w:t>
      </w:r>
      <w:r w:rsidRPr="009D0F1E">
        <w:rPr>
          <w:rFonts w:ascii="Times New Roman" w:hAnsi="Times New Roman" w:cs="Times New Roman"/>
          <w:sz w:val="24"/>
          <w:szCs w:val="24"/>
        </w:rPr>
        <w:t xml:space="preserve"> </w:t>
      </w:r>
      <w:proofErr w:type="spellStart"/>
      <w:r w:rsidRPr="009D0F1E">
        <w:rPr>
          <w:rFonts w:ascii="Times New Roman" w:hAnsi="Times New Roman" w:cs="Times New Roman"/>
          <w:sz w:val="24"/>
          <w:szCs w:val="24"/>
        </w:rPr>
        <w:t>водоприток</w:t>
      </w:r>
      <w:r>
        <w:rPr>
          <w:rFonts w:ascii="Times New Roman" w:hAnsi="Times New Roman" w:cs="Times New Roman"/>
          <w:sz w:val="24"/>
          <w:szCs w:val="24"/>
        </w:rPr>
        <w:t>ов</w:t>
      </w:r>
      <w:proofErr w:type="spellEnd"/>
      <w:r w:rsidRPr="009D0F1E">
        <w:rPr>
          <w:rFonts w:ascii="Times New Roman" w:hAnsi="Times New Roman" w:cs="Times New Roman"/>
          <w:sz w:val="24"/>
          <w:szCs w:val="24"/>
        </w:rPr>
        <w:t xml:space="preserve"> для действующих шахт и карьеров по сезонам года и режима </w:t>
      </w:r>
      <w:proofErr w:type="spellStart"/>
      <w:r w:rsidRPr="009D0F1E">
        <w:rPr>
          <w:rFonts w:ascii="Times New Roman" w:hAnsi="Times New Roman" w:cs="Times New Roman"/>
          <w:sz w:val="24"/>
          <w:szCs w:val="24"/>
        </w:rPr>
        <w:t>водопритоко</w:t>
      </w:r>
      <w:r w:rsidR="004B0E31">
        <w:rPr>
          <w:rFonts w:ascii="Times New Roman" w:hAnsi="Times New Roman" w:cs="Times New Roman"/>
          <w:sz w:val="24"/>
          <w:szCs w:val="24"/>
        </w:rPr>
        <w:t>в</w:t>
      </w:r>
      <w:proofErr w:type="spellEnd"/>
      <w:r w:rsidR="004B0E31">
        <w:rPr>
          <w:rFonts w:ascii="Times New Roman" w:hAnsi="Times New Roman" w:cs="Times New Roman"/>
          <w:sz w:val="24"/>
          <w:szCs w:val="24"/>
        </w:rPr>
        <w:t xml:space="preserve"> по мере развития горных работ;</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произведена</w:t>
      </w:r>
      <w:r w:rsidRPr="009D0F1E">
        <w:rPr>
          <w:rFonts w:ascii="Times New Roman" w:hAnsi="Times New Roman" w:cs="Times New Roman"/>
          <w:sz w:val="24"/>
          <w:szCs w:val="24"/>
        </w:rPr>
        <w:t xml:space="preserve"> оценк</w:t>
      </w:r>
      <w:r>
        <w:rPr>
          <w:rFonts w:ascii="Times New Roman" w:hAnsi="Times New Roman" w:cs="Times New Roman"/>
          <w:sz w:val="24"/>
          <w:szCs w:val="24"/>
        </w:rPr>
        <w:t>а</w:t>
      </w:r>
      <w:r w:rsidRPr="009D0F1E">
        <w:rPr>
          <w:rFonts w:ascii="Times New Roman" w:hAnsi="Times New Roman" w:cs="Times New Roman"/>
          <w:sz w:val="24"/>
          <w:szCs w:val="24"/>
        </w:rPr>
        <w:t xml:space="preserve"> физико-механических свойств породного массива, слагающего борта карьера</w:t>
      </w:r>
      <w:r w:rsidR="00D9350D">
        <w:rPr>
          <w:rFonts w:ascii="Times New Roman" w:hAnsi="Times New Roman" w:cs="Times New Roman"/>
          <w:sz w:val="24"/>
          <w:szCs w:val="24"/>
        </w:rPr>
        <w:t>,</w:t>
      </w:r>
      <w:r w:rsidRPr="009D0F1E">
        <w:rPr>
          <w:rFonts w:ascii="Times New Roman" w:hAnsi="Times New Roman" w:cs="Times New Roman"/>
          <w:sz w:val="24"/>
          <w:szCs w:val="24"/>
        </w:rPr>
        <w:t xml:space="preserve"> в отношении их устойчивости при эксплуатации с учетом динамики измен</w:t>
      </w:r>
      <w:r w:rsidR="004B0E31">
        <w:rPr>
          <w:rFonts w:ascii="Times New Roman" w:hAnsi="Times New Roman" w:cs="Times New Roman"/>
          <w:sz w:val="24"/>
          <w:szCs w:val="24"/>
        </w:rPr>
        <w:t>ения гидрогеологических условий;</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определ</w:t>
      </w:r>
      <w:r w:rsidR="00D9350D">
        <w:rPr>
          <w:rFonts w:ascii="Times New Roman" w:hAnsi="Times New Roman" w:cs="Times New Roman"/>
          <w:sz w:val="24"/>
          <w:szCs w:val="24"/>
        </w:rPr>
        <w:t>ена</w:t>
      </w:r>
      <w:r w:rsidRPr="009D0F1E">
        <w:rPr>
          <w:rFonts w:ascii="Times New Roman" w:hAnsi="Times New Roman" w:cs="Times New Roman"/>
          <w:sz w:val="24"/>
          <w:szCs w:val="24"/>
        </w:rPr>
        <w:t xml:space="preserve"> целесообразность и характер мероприятий по защите горных выработок от подземных вод, а также мероприятий по борьбе с </w:t>
      </w:r>
      <w:proofErr w:type="spellStart"/>
      <w:r w:rsidRPr="009D0F1E">
        <w:rPr>
          <w:rFonts w:ascii="Times New Roman" w:hAnsi="Times New Roman" w:cs="Times New Roman"/>
          <w:sz w:val="24"/>
          <w:szCs w:val="24"/>
        </w:rPr>
        <w:t>ополз</w:t>
      </w:r>
      <w:r w:rsidR="00D60D9F">
        <w:rPr>
          <w:rFonts w:ascii="Times New Roman" w:hAnsi="Times New Roman" w:cs="Times New Roman"/>
          <w:sz w:val="24"/>
          <w:szCs w:val="24"/>
        </w:rPr>
        <w:t>н</w:t>
      </w:r>
      <w:r w:rsidR="004B0E31">
        <w:rPr>
          <w:rFonts w:ascii="Times New Roman" w:hAnsi="Times New Roman" w:cs="Times New Roman"/>
          <w:sz w:val="24"/>
          <w:szCs w:val="24"/>
        </w:rPr>
        <w:t>еобразовани</w:t>
      </w:r>
      <w:r w:rsidR="00D60D9F">
        <w:rPr>
          <w:rFonts w:ascii="Times New Roman" w:hAnsi="Times New Roman" w:cs="Times New Roman"/>
          <w:sz w:val="24"/>
          <w:szCs w:val="24"/>
        </w:rPr>
        <w:t>ем</w:t>
      </w:r>
      <w:proofErr w:type="spellEnd"/>
      <w:r w:rsidR="004B0E31">
        <w:rPr>
          <w:rFonts w:ascii="Times New Roman" w:hAnsi="Times New Roman" w:cs="Times New Roman"/>
          <w:sz w:val="24"/>
          <w:szCs w:val="24"/>
        </w:rPr>
        <w:t xml:space="preserve"> на бортах карьеров;</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lastRenderedPageBreak/>
        <w:t>изуч</w:t>
      </w:r>
      <w:r w:rsidR="00D9350D">
        <w:rPr>
          <w:rFonts w:ascii="Times New Roman" w:hAnsi="Times New Roman" w:cs="Times New Roman"/>
          <w:sz w:val="24"/>
          <w:szCs w:val="24"/>
        </w:rPr>
        <w:t>ен</w:t>
      </w:r>
      <w:r w:rsidRPr="009D0F1E">
        <w:rPr>
          <w:rFonts w:ascii="Times New Roman" w:hAnsi="Times New Roman" w:cs="Times New Roman"/>
          <w:sz w:val="24"/>
          <w:szCs w:val="24"/>
        </w:rPr>
        <w:t xml:space="preserve"> химический состав и бактериологическое состояние вод, участвующих в обводнении месторождения, их агрессивность по отношению к бетону, металлам, полимерам, содержание в них полезных и вредных примесей;</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оцен</w:t>
      </w:r>
      <w:r w:rsidR="00D9350D">
        <w:rPr>
          <w:rFonts w:ascii="Times New Roman" w:hAnsi="Times New Roman" w:cs="Times New Roman"/>
          <w:sz w:val="24"/>
          <w:szCs w:val="24"/>
        </w:rPr>
        <w:t>ена</w:t>
      </w:r>
      <w:r w:rsidRPr="009D0F1E">
        <w:rPr>
          <w:rFonts w:ascii="Times New Roman" w:hAnsi="Times New Roman" w:cs="Times New Roman"/>
          <w:sz w:val="24"/>
          <w:szCs w:val="24"/>
        </w:rPr>
        <w:t xml:space="preserve"> возможность рационального использования дренажных вод, а также возможное влияние осушительных мероприятий на действующие в районе месторождения водозаборы подземных вод;</w:t>
      </w:r>
    </w:p>
    <w:p w:rsidR="00953317" w:rsidRPr="009D0F1E" w:rsidRDefault="00953317" w:rsidP="008C323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оцен</w:t>
      </w:r>
      <w:r w:rsidR="00D9350D">
        <w:rPr>
          <w:rFonts w:ascii="Times New Roman" w:hAnsi="Times New Roman" w:cs="Times New Roman"/>
          <w:sz w:val="24"/>
          <w:szCs w:val="24"/>
        </w:rPr>
        <w:t>ены</w:t>
      </w:r>
      <w:r w:rsidRPr="009D0F1E">
        <w:rPr>
          <w:rFonts w:ascii="Times New Roman" w:hAnsi="Times New Roman" w:cs="Times New Roman"/>
          <w:sz w:val="24"/>
          <w:szCs w:val="24"/>
        </w:rPr>
        <w:t xml:space="preserve"> потенциальные источники хозяйственно-питьевого и технического водоснабжения, обеспечивающие потребности проектируемых предприятий;</w:t>
      </w:r>
    </w:p>
    <w:p w:rsidR="00953317" w:rsidRDefault="00D9350D" w:rsidP="008C323A">
      <w:pPr>
        <w:numPr>
          <w:ilvl w:val="0"/>
          <w:numId w:val="3"/>
        </w:numPr>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при необходимости разработаны</w:t>
      </w:r>
      <w:r w:rsidR="00953317" w:rsidRPr="009D0F1E">
        <w:rPr>
          <w:rFonts w:ascii="Times New Roman" w:hAnsi="Times New Roman" w:cs="Times New Roman"/>
          <w:sz w:val="24"/>
          <w:szCs w:val="24"/>
        </w:rPr>
        <w:t xml:space="preserve"> рекомендации по проведению специальных изыскательских работ, оценить влияние водоотвода др</w:t>
      </w:r>
      <w:r w:rsidR="00D82D65">
        <w:rPr>
          <w:rFonts w:ascii="Times New Roman" w:hAnsi="Times New Roman" w:cs="Times New Roman"/>
          <w:sz w:val="24"/>
          <w:szCs w:val="24"/>
        </w:rPr>
        <w:t>енажных вод на окружающую среду;</w:t>
      </w:r>
    </w:p>
    <w:p w:rsidR="00D82D65" w:rsidRPr="00D82D65" w:rsidRDefault="00D82D65" w:rsidP="008C323A">
      <w:pPr>
        <w:numPr>
          <w:ilvl w:val="0"/>
          <w:numId w:val="3"/>
        </w:numPr>
        <w:spacing w:after="0" w:line="360" w:lineRule="auto"/>
        <w:ind w:left="0" w:firstLine="284"/>
        <w:jc w:val="both"/>
        <w:rPr>
          <w:rFonts w:ascii="Times New Roman" w:hAnsi="Times New Roman" w:cs="Times New Roman"/>
          <w:sz w:val="24"/>
          <w:szCs w:val="24"/>
        </w:rPr>
      </w:pPr>
      <w:r w:rsidRPr="00D82D65">
        <w:rPr>
          <w:rFonts w:ascii="Times New Roman" w:hAnsi="Times New Roman" w:cs="Times New Roman"/>
          <w:sz w:val="24"/>
          <w:szCs w:val="24"/>
        </w:rPr>
        <w:t>произведена типизация гидрогеологических условий отработки месторождений открытым способом</w:t>
      </w:r>
      <w:r>
        <w:rPr>
          <w:rFonts w:ascii="Times New Roman" w:hAnsi="Times New Roman" w:cs="Times New Roman"/>
          <w:sz w:val="24"/>
          <w:szCs w:val="24"/>
        </w:rPr>
        <w:t>.</w:t>
      </w:r>
    </w:p>
    <w:p w:rsidR="00761622" w:rsidRDefault="00F7722A" w:rsidP="00761622">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D65">
        <w:rPr>
          <w:rFonts w:ascii="Times New Roman" w:eastAsia="Times New Roman" w:hAnsi="Times New Roman" w:cs="Times New Roman"/>
          <w:sz w:val="24"/>
          <w:szCs w:val="24"/>
          <w:lang w:eastAsia="ru-RU"/>
        </w:rPr>
        <w:t>3</w:t>
      </w:r>
      <w:r w:rsidR="00761622">
        <w:rPr>
          <w:rFonts w:ascii="Times New Roman" w:eastAsia="Times New Roman" w:hAnsi="Times New Roman" w:cs="Times New Roman"/>
          <w:sz w:val="24"/>
          <w:szCs w:val="24"/>
          <w:lang w:eastAsia="ru-RU"/>
        </w:rPr>
        <w:t xml:space="preserve">. </w:t>
      </w:r>
      <w:r w:rsidR="009D3F5C">
        <w:rPr>
          <w:rFonts w:ascii="Times New Roman" w:eastAsia="Times New Roman" w:hAnsi="Times New Roman" w:cs="Times New Roman"/>
          <w:sz w:val="24"/>
          <w:szCs w:val="24"/>
          <w:lang w:eastAsia="ru-RU"/>
        </w:rPr>
        <w:t>Для</w:t>
      </w:r>
      <w:r w:rsidR="00761622" w:rsidRPr="009D0F1E">
        <w:rPr>
          <w:rFonts w:ascii="Times New Roman" w:eastAsia="Times New Roman" w:hAnsi="Times New Roman" w:cs="Times New Roman"/>
          <w:sz w:val="24"/>
          <w:szCs w:val="24"/>
          <w:lang w:eastAsia="ru-RU"/>
        </w:rPr>
        <w:t xml:space="preserve"> повышения результативности работ при планировании исследований необходимо учитывать принципиальные соображения о возможных вариантах отработки полезного ископаемого и схем осушения горных выработок.</w:t>
      </w:r>
    </w:p>
    <w:p w:rsidR="00761622" w:rsidRPr="009D0F1E" w:rsidRDefault="00F7722A" w:rsidP="00761622">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D65">
        <w:rPr>
          <w:rFonts w:ascii="Times New Roman" w:eastAsia="Times New Roman" w:hAnsi="Times New Roman" w:cs="Times New Roman"/>
          <w:sz w:val="24"/>
          <w:szCs w:val="24"/>
          <w:lang w:eastAsia="ru-RU"/>
        </w:rPr>
        <w:t>4</w:t>
      </w:r>
      <w:r w:rsidR="00761622">
        <w:rPr>
          <w:rFonts w:ascii="Times New Roman" w:eastAsia="Times New Roman" w:hAnsi="Times New Roman" w:cs="Times New Roman"/>
          <w:sz w:val="24"/>
          <w:szCs w:val="24"/>
          <w:lang w:eastAsia="ru-RU"/>
        </w:rPr>
        <w:t>.</w:t>
      </w:r>
      <w:r w:rsidR="00D82D65">
        <w:rPr>
          <w:rFonts w:ascii="Times New Roman" w:eastAsia="Times New Roman" w:hAnsi="Times New Roman" w:cs="Times New Roman"/>
          <w:sz w:val="24"/>
          <w:szCs w:val="24"/>
          <w:lang w:eastAsia="ru-RU"/>
        </w:rPr>
        <w:t xml:space="preserve"> </w:t>
      </w:r>
      <w:r w:rsidR="00761622" w:rsidRPr="009D0F1E">
        <w:rPr>
          <w:rFonts w:ascii="Times New Roman" w:eastAsia="Times New Roman" w:hAnsi="Times New Roman" w:cs="Times New Roman"/>
          <w:sz w:val="24"/>
          <w:szCs w:val="24"/>
          <w:lang w:eastAsia="ru-RU"/>
        </w:rPr>
        <w:t xml:space="preserve">Изучение подземных вод должно проводиться в соответствии с основными стадиями геологоразведочных работ на стадиях: предварительной и детальной разведки, </w:t>
      </w:r>
      <w:proofErr w:type="spellStart"/>
      <w:r w:rsidR="00761622" w:rsidRPr="009D0F1E">
        <w:rPr>
          <w:rFonts w:ascii="Times New Roman" w:eastAsia="Times New Roman" w:hAnsi="Times New Roman" w:cs="Times New Roman"/>
          <w:sz w:val="24"/>
          <w:szCs w:val="24"/>
          <w:lang w:eastAsia="ru-RU"/>
        </w:rPr>
        <w:t>доразведки</w:t>
      </w:r>
      <w:proofErr w:type="spellEnd"/>
      <w:r w:rsidR="00761622" w:rsidRPr="009D0F1E">
        <w:rPr>
          <w:rFonts w:ascii="Times New Roman" w:eastAsia="Times New Roman" w:hAnsi="Times New Roman" w:cs="Times New Roman"/>
          <w:sz w:val="24"/>
          <w:szCs w:val="24"/>
          <w:lang w:eastAsia="ru-RU"/>
        </w:rPr>
        <w:t xml:space="preserve"> и эксплуатационной разведки.</w:t>
      </w:r>
    </w:p>
    <w:p w:rsidR="00761622" w:rsidRPr="009D0F1E" w:rsidRDefault="00761622" w:rsidP="00761622">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9D0F1E">
        <w:rPr>
          <w:rFonts w:ascii="Times New Roman" w:eastAsia="Times New Roman" w:hAnsi="Times New Roman" w:cs="Times New Roman"/>
          <w:sz w:val="24"/>
          <w:szCs w:val="24"/>
          <w:lang w:eastAsia="ru-RU"/>
        </w:rPr>
        <w:t xml:space="preserve">На стадии предварительной разведки кроме исследования общих геолого-гидрогеологических условий, необходимо </w:t>
      </w:r>
      <w:r w:rsidR="00953317">
        <w:rPr>
          <w:rFonts w:ascii="Times New Roman" w:eastAsia="Times New Roman" w:hAnsi="Times New Roman" w:cs="Times New Roman"/>
          <w:sz w:val="24"/>
          <w:szCs w:val="24"/>
          <w:lang w:eastAsia="ru-RU"/>
        </w:rPr>
        <w:t>установить</w:t>
      </w:r>
      <w:r w:rsidRPr="009D0F1E">
        <w:rPr>
          <w:rFonts w:ascii="Times New Roman" w:eastAsia="Times New Roman" w:hAnsi="Times New Roman" w:cs="Times New Roman"/>
          <w:sz w:val="24"/>
          <w:szCs w:val="24"/>
          <w:lang w:eastAsia="ru-RU"/>
        </w:rPr>
        <w:t xml:space="preserve"> особенности формирования эксплуатационных запасов дренажных подземных вод.</w:t>
      </w:r>
    </w:p>
    <w:p w:rsidR="00953317" w:rsidRDefault="00761622" w:rsidP="0095331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9D0F1E">
        <w:rPr>
          <w:rFonts w:ascii="Times New Roman" w:eastAsia="Times New Roman" w:hAnsi="Times New Roman" w:cs="Times New Roman"/>
          <w:sz w:val="24"/>
          <w:szCs w:val="24"/>
          <w:lang w:eastAsia="ru-RU"/>
        </w:rPr>
        <w:t>На стадии детальной разведки гидрогеологические исследования, проводятся с учетом проектных решений по способам отработки и осушения месторождения полезного ископаемого, а также вариантов использования дренажных вод. На данном этапе изучаются гидрогеологические особенности водоносных горизонтов на участках размещения основных дренажных систем (выработок, скважин).</w:t>
      </w:r>
      <w:r w:rsidR="00953317">
        <w:rPr>
          <w:rFonts w:ascii="Times New Roman" w:eastAsia="Times New Roman" w:hAnsi="Times New Roman" w:cs="Times New Roman"/>
          <w:sz w:val="24"/>
          <w:szCs w:val="24"/>
          <w:lang w:eastAsia="ru-RU"/>
        </w:rPr>
        <w:t xml:space="preserve"> Объем изысканий должен быть достаточен для </w:t>
      </w:r>
      <w:r w:rsidR="00953317" w:rsidRPr="00761622">
        <w:rPr>
          <w:rFonts w:ascii="Times New Roman" w:eastAsia="Times New Roman" w:hAnsi="Times New Roman" w:cs="Times New Roman"/>
          <w:sz w:val="24"/>
          <w:szCs w:val="24"/>
          <w:lang w:eastAsia="ru-RU"/>
        </w:rPr>
        <w:t>учета гидрогеологических факторов в расчетах устойчивости бортов и отвалов</w:t>
      </w:r>
      <w:r w:rsidR="00953317">
        <w:rPr>
          <w:rFonts w:ascii="Times New Roman" w:eastAsia="Times New Roman" w:hAnsi="Times New Roman" w:cs="Times New Roman"/>
          <w:sz w:val="24"/>
          <w:szCs w:val="24"/>
          <w:lang w:eastAsia="ru-RU"/>
        </w:rPr>
        <w:t>.</w:t>
      </w:r>
    </w:p>
    <w:p w:rsidR="00761622" w:rsidRPr="009D0F1E" w:rsidRDefault="00761622" w:rsidP="00761622">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9D0F1E">
        <w:rPr>
          <w:rFonts w:ascii="Times New Roman" w:eastAsia="Times New Roman" w:hAnsi="Times New Roman" w:cs="Times New Roman"/>
          <w:sz w:val="24"/>
          <w:szCs w:val="24"/>
          <w:lang w:eastAsia="ru-RU"/>
        </w:rPr>
        <w:t xml:space="preserve">На стадии </w:t>
      </w:r>
      <w:proofErr w:type="spellStart"/>
      <w:r w:rsidRPr="009D0F1E">
        <w:rPr>
          <w:rFonts w:ascii="Times New Roman" w:eastAsia="Times New Roman" w:hAnsi="Times New Roman" w:cs="Times New Roman"/>
          <w:sz w:val="24"/>
          <w:szCs w:val="24"/>
          <w:lang w:eastAsia="ru-RU"/>
        </w:rPr>
        <w:t>доразведки</w:t>
      </w:r>
      <w:proofErr w:type="spellEnd"/>
      <w:r w:rsidRPr="009D0F1E">
        <w:rPr>
          <w:rFonts w:ascii="Times New Roman" w:eastAsia="Times New Roman" w:hAnsi="Times New Roman" w:cs="Times New Roman"/>
          <w:sz w:val="24"/>
          <w:szCs w:val="24"/>
          <w:lang w:eastAsia="ru-RU"/>
        </w:rPr>
        <w:t xml:space="preserve"> месторождений гидрогеологические исследования </w:t>
      </w:r>
      <w:r w:rsidR="00953317">
        <w:rPr>
          <w:rFonts w:ascii="Times New Roman" w:eastAsia="Times New Roman" w:hAnsi="Times New Roman" w:cs="Times New Roman"/>
          <w:sz w:val="24"/>
          <w:szCs w:val="24"/>
          <w:lang w:eastAsia="ru-RU"/>
        </w:rPr>
        <w:t>определяются</w:t>
      </w:r>
      <w:r w:rsidRPr="009D0F1E">
        <w:rPr>
          <w:rFonts w:ascii="Times New Roman" w:eastAsia="Times New Roman" w:hAnsi="Times New Roman" w:cs="Times New Roman"/>
          <w:sz w:val="24"/>
          <w:szCs w:val="24"/>
          <w:lang w:eastAsia="ru-RU"/>
        </w:rPr>
        <w:t xml:space="preserve"> геологоразведочными работами на ранее разведанных, но не вовлеченных в эксплуатацию месторождениях (или участках).</w:t>
      </w:r>
    </w:p>
    <w:p w:rsidR="00761622" w:rsidRPr="009D0F1E" w:rsidRDefault="00761622" w:rsidP="00761622">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9D0F1E">
        <w:rPr>
          <w:rFonts w:ascii="Times New Roman" w:eastAsia="Times New Roman" w:hAnsi="Times New Roman" w:cs="Times New Roman"/>
          <w:sz w:val="24"/>
          <w:szCs w:val="24"/>
          <w:lang w:eastAsia="ru-RU"/>
        </w:rPr>
        <w:t xml:space="preserve">На стадии эксплуатационной разведки месторождения гидрогеологические работы должны быть направлены на обеспечение деятельности предприятия и предусматривать получение данных для переоценки эксплуатационных запасов дренажных вод. </w:t>
      </w:r>
    </w:p>
    <w:p w:rsidR="00761622" w:rsidRPr="009D0F1E" w:rsidRDefault="00F7722A" w:rsidP="00761622">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D82D65">
        <w:rPr>
          <w:rFonts w:ascii="Times New Roman" w:eastAsia="Times New Roman" w:hAnsi="Times New Roman" w:cs="Times New Roman"/>
          <w:sz w:val="24"/>
          <w:szCs w:val="24"/>
          <w:lang w:eastAsia="ru-RU"/>
        </w:rPr>
        <w:t>5</w:t>
      </w:r>
      <w:r w:rsidR="00953317">
        <w:rPr>
          <w:rFonts w:ascii="Times New Roman" w:eastAsia="Times New Roman" w:hAnsi="Times New Roman" w:cs="Times New Roman"/>
          <w:sz w:val="24"/>
          <w:szCs w:val="24"/>
          <w:lang w:eastAsia="ru-RU"/>
        </w:rPr>
        <w:t xml:space="preserve">. </w:t>
      </w:r>
      <w:r w:rsidR="00761622" w:rsidRPr="009D0F1E">
        <w:rPr>
          <w:rFonts w:ascii="Times New Roman" w:eastAsia="Times New Roman" w:hAnsi="Times New Roman" w:cs="Times New Roman"/>
          <w:sz w:val="24"/>
          <w:szCs w:val="24"/>
          <w:lang w:eastAsia="ru-RU"/>
        </w:rPr>
        <w:t>При необходимости поиска источников водоснабжения в периоды, не совпадающие со стадиями разведки месторождений, могут проводиться специальные гидрогеологические работы по самостоятельным проектам.</w:t>
      </w:r>
    </w:p>
    <w:p w:rsidR="009D0F1E" w:rsidRDefault="00F7722A" w:rsidP="009D0F1E">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D65">
        <w:rPr>
          <w:rFonts w:ascii="Times New Roman" w:eastAsia="Times New Roman" w:hAnsi="Times New Roman" w:cs="Times New Roman"/>
          <w:sz w:val="24"/>
          <w:szCs w:val="24"/>
          <w:lang w:eastAsia="ru-RU"/>
        </w:rPr>
        <w:t>6</w:t>
      </w:r>
      <w:r w:rsidR="009D0F1E">
        <w:rPr>
          <w:rFonts w:ascii="Times New Roman" w:eastAsia="Times New Roman" w:hAnsi="Times New Roman" w:cs="Times New Roman"/>
          <w:sz w:val="24"/>
          <w:szCs w:val="24"/>
          <w:lang w:eastAsia="ru-RU"/>
        </w:rPr>
        <w:t xml:space="preserve">. </w:t>
      </w:r>
      <w:r w:rsidR="009D0F1E" w:rsidRPr="009D0F1E">
        <w:rPr>
          <w:rFonts w:ascii="Times New Roman" w:eastAsia="Times New Roman" w:hAnsi="Times New Roman" w:cs="Times New Roman"/>
          <w:sz w:val="24"/>
          <w:szCs w:val="24"/>
          <w:lang w:eastAsia="ru-RU"/>
        </w:rPr>
        <w:t xml:space="preserve">Для минимизации дополнительных буровых работ изучение гидрогеологических условий должно осуществляться комплексно с изучением инженерно-геологических характеристик горных пород с учетом влияния процессов, развивающихся при освоении месторождений. </w:t>
      </w:r>
    </w:p>
    <w:p w:rsidR="00F7722A" w:rsidRPr="009D0F1E" w:rsidRDefault="00F7722A" w:rsidP="00F772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D6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9D0F1E">
        <w:rPr>
          <w:rFonts w:ascii="Times New Roman" w:eastAsia="Times New Roman" w:hAnsi="Times New Roman" w:cs="Times New Roman"/>
          <w:sz w:val="24"/>
          <w:szCs w:val="24"/>
          <w:lang w:eastAsia="ru-RU"/>
        </w:rPr>
        <w:t>Исследования проводятся в пределах разведываемого месторождения (его участка) и прилегающей территории, которая может определять гидрогеологические условия при его освоении, а также оказаться под влиянием объектов проектируемого предприятия.</w:t>
      </w:r>
    </w:p>
    <w:p w:rsidR="00F7722A" w:rsidRPr="009D0F1E" w:rsidRDefault="00F7722A" w:rsidP="00F772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9D0F1E">
        <w:rPr>
          <w:rFonts w:ascii="Times New Roman" w:eastAsia="Times New Roman" w:hAnsi="Times New Roman" w:cs="Times New Roman"/>
          <w:sz w:val="24"/>
          <w:szCs w:val="24"/>
          <w:lang w:eastAsia="ru-RU"/>
        </w:rPr>
        <w:t xml:space="preserve">Зону изучения определяют с учетом возможного влияния горно-осушительных работ (водоотлива и систем осушения) и особенностей распространения основных водоносных горизонтов, формирующих </w:t>
      </w:r>
      <w:proofErr w:type="spellStart"/>
      <w:r w:rsidRPr="009D0F1E">
        <w:rPr>
          <w:rFonts w:ascii="Times New Roman" w:eastAsia="Times New Roman" w:hAnsi="Times New Roman" w:cs="Times New Roman"/>
          <w:sz w:val="24"/>
          <w:szCs w:val="24"/>
          <w:lang w:eastAsia="ru-RU"/>
        </w:rPr>
        <w:t>водоприток</w:t>
      </w:r>
      <w:proofErr w:type="spellEnd"/>
      <w:r w:rsidRPr="009D0F1E">
        <w:rPr>
          <w:rFonts w:ascii="Times New Roman" w:eastAsia="Times New Roman" w:hAnsi="Times New Roman" w:cs="Times New Roman"/>
          <w:sz w:val="24"/>
          <w:szCs w:val="24"/>
          <w:lang w:eastAsia="ru-RU"/>
        </w:rPr>
        <w:t xml:space="preserve"> в горные выработки.</w:t>
      </w:r>
    </w:p>
    <w:p w:rsidR="00F7722A" w:rsidRPr="009D0F1E" w:rsidRDefault="00F7722A" w:rsidP="00F772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D6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9D0F1E">
        <w:rPr>
          <w:rFonts w:ascii="Times New Roman" w:eastAsia="Times New Roman" w:hAnsi="Times New Roman" w:cs="Times New Roman"/>
          <w:sz w:val="24"/>
          <w:szCs w:val="24"/>
          <w:lang w:eastAsia="ru-RU"/>
        </w:rPr>
        <w:t xml:space="preserve">При наличии в районе исследуемого месторождения действующих шахт или карьеров, расположенных в схожих гидрогеологических и инженерно-геологических условиях, полезно учитывать опыт их эксплуатации, информацию о характере </w:t>
      </w:r>
      <w:proofErr w:type="spellStart"/>
      <w:r w:rsidRPr="009D0F1E">
        <w:rPr>
          <w:rFonts w:ascii="Times New Roman" w:eastAsia="Times New Roman" w:hAnsi="Times New Roman" w:cs="Times New Roman"/>
          <w:sz w:val="24"/>
          <w:szCs w:val="24"/>
          <w:lang w:eastAsia="ru-RU"/>
        </w:rPr>
        <w:t>водопритоков</w:t>
      </w:r>
      <w:proofErr w:type="spellEnd"/>
      <w:r w:rsidRPr="009D0F1E">
        <w:rPr>
          <w:rFonts w:ascii="Times New Roman" w:eastAsia="Times New Roman" w:hAnsi="Times New Roman" w:cs="Times New Roman"/>
          <w:sz w:val="24"/>
          <w:szCs w:val="24"/>
          <w:lang w:eastAsia="ru-RU"/>
        </w:rPr>
        <w:t xml:space="preserve"> на различных стадиях освоения месторождения и по сезонам года, эффективность дренажных мероприятий.</w:t>
      </w:r>
    </w:p>
    <w:p w:rsidR="00985130" w:rsidRDefault="00985130" w:rsidP="00985130">
      <w:pPr>
        <w:tabs>
          <w:tab w:val="left" w:pos="284"/>
          <w:tab w:val="left" w:pos="426"/>
        </w:tabs>
        <w:spacing w:after="0" w:line="36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D82D6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2F3C74">
        <w:rPr>
          <w:rFonts w:ascii="Times New Roman" w:hAnsi="Times New Roman" w:cs="Times New Roman"/>
          <w:sz w:val="24"/>
          <w:szCs w:val="24"/>
        </w:rPr>
        <w:t>Основными источниками получения гидрогеологической информации при полевых исследованиях являются: опытно-фильтрационные исследования (ОФИ), геофизические работы, режимные наблюдения.</w:t>
      </w:r>
      <w:r>
        <w:rPr>
          <w:rFonts w:ascii="Times New Roman" w:hAnsi="Times New Roman" w:cs="Times New Roman"/>
          <w:sz w:val="24"/>
          <w:szCs w:val="24"/>
        </w:rPr>
        <w:t xml:space="preserve"> </w:t>
      </w:r>
      <w:r w:rsidRPr="002F3C74">
        <w:rPr>
          <w:rFonts w:ascii="Times New Roman" w:hAnsi="Times New Roman" w:cs="Times New Roman"/>
          <w:sz w:val="24"/>
          <w:szCs w:val="24"/>
        </w:rPr>
        <w:t>Направленность, объемы и методика гидрогеологических работ при разведке месторождений завис</w:t>
      </w:r>
      <w:r w:rsidR="009D3F5C">
        <w:rPr>
          <w:rFonts w:ascii="Times New Roman" w:hAnsi="Times New Roman" w:cs="Times New Roman"/>
          <w:sz w:val="24"/>
          <w:szCs w:val="24"/>
        </w:rPr>
        <w:t>я</w:t>
      </w:r>
      <w:r w:rsidRPr="002F3C74">
        <w:rPr>
          <w:rFonts w:ascii="Times New Roman" w:hAnsi="Times New Roman" w:cs="Times New Roman"/>
          <w:sz w:val="24"/>
          <w:szCs w:val="24"/>
        </w:rPr>
        <w:t>т от сложности условий эксплуатации проектируемого ГОКа. Прогнозные схемы, учитывающие взаимодействие различных водоносных пластов с карьером, приведены в таблице </w:t>
      </w:r>
      <w:r w:rsidR="004E5CC6">
        <w:rPr>
          <w:rFonts w:ascii="Times New Roman" w:hAnsi="Times New Roman" w:cs="Times New Roman"/>
          <w:sz w:val="24"/>
          <w:szCs w:val="24"/>
        </w:rPr>
        <w:t>3</w:t>
      </w:r>
      <w:r w:rsidRPr="002F3C74">
        <w:rPr>
          <w:rFonts w:ascii="Times New Roman" w:hAnsi="Times New Roman" w:cs="Times New Roman"/>
          <w:sz w:val="24"/>
          <w:szCs w:val="24"/>
        </w:rPr>
        <w:t>.1.</w:t>
      </w:r>
    </w:p>
    <w:p w:rsidR="009F3EBA" w:rsidRDefault="00985130" w:rsidP="00985130">
      <w:pPr>
        <w:tabs>
          <w:tab w:val="left" w:pos="284"/>
          <w:tab w:val="left" w:pos="426"/>
        </w:tabs>
        <w:spacing w:after="0" w:line="360" w:lineRule="auto"/>
        <w:ind w:firstLine="284"/>
        <w:jc w:val="both"/>
        <w:rPr>
          <w:rFonts w:ascii="Times New Roman" w:hAnsi="Times New Roman" w:cs="Times New Roman"/>
          <w:sz w:val="24"/>
          <w:szCs w:val="24"/>
        </w:rPr>
      </w:pPr>
      <w:r w:rsidRPr="002F3C74">
        <w:rPr>
          <w:rFonts w:ascii="Times New Roman" w:hAnsi="Times New Roman" w:cs="Times New Roman"/>
          <w:sz w:val="24"/>
          <w:szCs w:val="24"/>
        </w:rPr>
        <w:t xml:space="preserve">Систематизация предполагает выделение трёх дренируемых водоносных пластов (групп пластов), разделенных относительными </w:t>
      </w:r>
      <w:proofErr w:type="spellStart"/>
      <w:r w:rsidRPr="002F3C74">
        <w:rPr>
          <w:rFonts w:ascii="Times New Roman" w:hAnsi="Times New Roman" w:cs="Times New Roman"/>
          <w:sz w:val="24"/>
          <w:szCs w:val="24"/>
        </w:rPr>
        <w:t>водоупорами</w:t>
      </w:r>
      <w:proofErr w:type="spellEnd"/>
      <w:r w:rsidRPr="002F3C74">
        <w:rPr>
          <w:rFonts w:ascii="Times New Roman" w:hAnsi="Times New Roman" w:cs="Times New Roman"/>
          <w:sz w:val="24"/>
          <w:szCs w:val="24"/>
        </w:rPr>
        <w:t>. Среди трёх пластов выделяется основной (наиболее водообильный), положение которого относительно горной выработки определяет характер прогнозируемого режима подземных вод. Нумерация пластов условно принята от нижнего к верхнему. Эти схемы разделены по условиям эксплуатации средств глубинного дренажа и отмечены требования к исходной информации для каждого типа.</w:t>
      </w:r>
    </w:p>
    <w:p w:rsidR="0091001F" w:rsidRPr="002F3C74" w:rsidRDefault="0091001F" w:rsidP="00985130">
      <w:pPr>
        <w:tabs>
          <w:tab w:val="left" w:pos="284"/>
          <w:tab w:val="left" w:pos="426"/>
        </w:tabs>
        <w:spacing w:after="0" w:line="360" w:lineRule="auto"/>
        <w:ind w:firstLine="284"/>
        <w:jc w:val="both"/>
        <w:rPr>
          <w:rFonts w:ascii="Times New Roman" w:hAnsi="Times New Roman" w:cs="Times New Roman"/>
          <w:sz w:val="24"/>
          <w:szCs w:val="24"/>
        </w:rPr>
      </w:pPr>
    </w:p>
    <w:p w:rsidR="00985130" w:rsidRPr="002F3C74" w:rsidRDefault="00985130" w:rsidP="00985130">
      <w:pPr>
        <w:spacing w:after="0" w:line="360" w:lineRule="auto"/>
        <w:ind w:firstLine="284"/>
        <w:jc w:val="both"/>
        <w:rPr>
          <w:rFonts w:ascii="Times New Roman" w:hAnsi="Times New Roman" w:cs="Times New Roman"/>
          <w:sz w:val="24"/>
          <w:szCs w:val="24"/>
        </w:rPr>
        <w:sectPr w:rsidR="00985130" w:rsidRPr="002F3C74">
          <w:pgSz w:w="11906" w:h="16838"/>
          <w:pgMar w:top="1134" w:right="850" w:bottom="1134" w:left="1701" w:header="708" w:footer="708" w:gutter="0"/>
          <w:cols w:space="708"/>
          <w:docGrid w:linePitch="360"/>
        </w:sectPr>
      </w:pPr>
    </w:p>
    <w:p w:rsidR="00985130" w:rsidRPr="002F3C74" w:rsidRDefault="00985130" w:rsidP="004E5CC6">
      <w:pPr>
        <w:spacing w:after="0" w:line="240" w:lineRule="auto"/>
        <w:jc w:val="both"/>
        <w:rPr>
          <w:rFonts w:ascii="Times New Roman" w:hAnsi="Times New Roman" w:cs="Times New Roman"/>
          <w:sz w:val="24"/>
          <w:szCs w:val="24"/>
        </w:rPr>
      </w:pPr>
      <w:r w:rsidRPr="004E5CC6">
        <w:rPr>
          <w:rFonts w:ascii="Times New Roman" w:hAnsi="Times New Roman" w:cs="Times New Roman"/>
          <w:b/>
          <w:sz w:val="24"/>
          <w:szCs w:val="24"/>
        </w:rPr>
        <w:lastRenderedPageBreak/>
        <w:t xml:space="preserve">Таблица </w:t>
      </w:r>
      <w:r w:rsidR="004E5CC6">
        <w:rPr>
          <w:rFonts w:ascii="Times New Roman" w:hAnsi="Times New Roman" w:cs="Times New Roman"/>
          <w:b/>
          <w:sz w:val="24"/>
          <w:szCs w:val="24"/>
        </w:rPr>
        <w:t>3</w:t>
      </w:r>
      <w:r w:rsidRPr="004E5CC6">
        <w:rPr>
          <w:rFonts w:ascii="Times New Roman" w:hAnsi="Times New Roman" w:cs="Times New Roman"/>
          <w:b/>
          <w:sz w:val="24"/>
          <w:szCs w:val="24"/>
        </w:rPr>
        <w:t>.1</w:t>
      </w:r>
      <w:r w:rsidRPr="002F3C74">
        <w:rPr>
          <w:rFonts w:ascii="Times New Roman" w:hAnsi="Times New Roman" w:cs="Times New Roman"/>
          <w:sz w:val="24"/>
          <w:szCs w:val="24"/>
        </w:rPr>
        <w:t xml:space="preserve"> – Систематизация прогнозных гидродинамических схем и требований к фильтрационным параметрам при изучении условий эксплуатации карьеров</w:t>
      </w:r>
    </w:p>
    <w:tbl>
      <w:tblPr>
        <w:tblStyle w:val="a8"/>
        <w:tblW w:w="0" w:type="auto"/>
        <w:jc w:val="center"/>
        <w:tblLayout w:type="fixed"/>
        <w:tblCellMar>
          <w:left w:w="28" w:type="dxa"/>
          <w:right w:w="28" w:type="dxa"/>
        </w:tblCellMar>
        <w:tblLook w:val="04A0" w:firstRow="1" w:lastRow="0" w:firstColumn="1" w:lastColumn="0" w:noHBand="0" w:noVBand="1"/>
      </w:tblPr>
      <w:tblGrid>
        <w:gridCol w:w="3510"/>
        <w:gridCol w:w="5841"/>
        <w:gridCol w:w="5209"/>
      </w:tblGrid>
      <w:tr w:rsidR="00985130" w:rsidRPr="002F3C74" w:rsidTr="008D4935">
        <w:trPr>
          <w:jc w:val="center"/>
        </w:trPr>
        <w:tc>
          <w:tcPr>
            <w:tcW w:w="3510" w:type="dxa"/>
          </w:tcPr>
          <w:p w:rsidR="00985130" w:rsidRPr="002F3C74" w:rsidRDefault="00985130" w:rsidP="009F3EBA">
            <w:pPr>
              <w:jc w:val="center"/>
              <w:rPr>
                <w:rFonts w:ascii="Times New Roman" w:hAnsi="Times New Roman" w:cs="Times New Roman"/>
                <w:sz w:val="24"/>
                <w:szCs w:val="24"/>
              </w:rPr>
            </w:pPr>
            <w:r w:rsidRPr="002F3C74">
              <w:rPr>
                <w:rFonts w:ascii="Times New Roman" w:hAnsi="Times New Roman" w:cs="Times New Roman"/>
                <w:sz w:val="24"/>
                <w:szCs w:val="24"/>
              </w:rPr>
              <w:t>Группа прогнозных схем, выделяемая с учетом разгрузки наиболее водообильного пласта</w:t>
            </w:r>
          </w:p>
        </w:tc>
        <w:tc>
          <w:tcPr>
            <w:tcW w:w="5841" w:type="dxa"/>
          </w:tcPr>
          <w:p w:rsidR="00985130" w:rsidRPr="002F3C74" w:rsidRDefault="00985130" w:rsidP="009F3EBA">
            <w:pPr>
              <w:jc w:val="center"/>
              <w:rPr>
                <w:rFonts w:ascii="Times New Roman" w:hAnsi="Times New Roman" w:cs="Times New Roman"/>
                <w:sz w:val="24"/>
                <w:szCs w:val="24"/>
              </w:rPr>
            </w:pPr>
            <w:r w:rsidRPr="002F3C74">
              <w:rPr>
                <w:rFonts w:ascii="Times New Roman" w:hAnsi="Times New Roman" w:cs="Times New Roman"/>
                <w:sz w:val="24"/>
                <w:szCs w:val="24"/>
              </w:rPr>
              <w:t>Тип расчетной схемы, задачи прогноза с учётом сложности гидрогеологических условий эксплуатации карьера</w:t>
            </w:r>
          </w:p>
        </w:tc>
        <w:tc>
          <w:tcPr>
            <w:tcW w:w="5209" w:type="dxa"/>
          </w:tcPr>
          <w:p w:rsidR="00985130" w:rsidRPr="002F3C74" w:rsidRDefault="00985130" w:rsidP="009F3EBA">
            <w:pPr>
              <w:jc w:val="center"/>
              <w:rPr>
                <w:rFonts w:ascii="Times New Roman" w:hAnsi="Times New Roman" w:cs="Times New Roman"/>
                <w:sz w:val="24"/>
                <w:szCs w:val="24"/>
              </w:rPr>
            </w:pPr>
            <w:r w:rsidRPr="002F3C74">
              <w:rPr>
                <w:rFonts w:ascii="Times New Roman" w:hAnsi="Times New Roman" w:cs="Times New Roman"/>
                <w:sz w:val="24"/>
                <w:szCs w:val="24"/>
              </w:rPr>
              <w:t>Фильтрационные параметры расчётных схем, подлежащие определению</w:t>
            </w:r>
          </w:p>
        </w:tc>
      </w:tr>
      <w:tr w:rsidR="00985130" w:rsidRPr="002F3C74" w:rsidTr="008D4935">
        <w:trPr>
          <w:jc w:val="center"/>
        </w:trPr>
        <w:tc>
          <w:tcPr>
            <w:tcW w:w="3510" w:type="dxa"/>
            <w:vMerge w:val="restart"/>
          </w:tcPr>
          <w:p w:rsidR="00985130" w:rsidRPr="002F3C74" w:rsidRDefault="00985130" w:rsidP="00E9492D">
            <w:pPr>
              <w:spacing w:line="360" w:lineRule="auto"/>
              <w:jc w:val="both"/>
              <w:rPr>
                <w:rFonts w:ascii="Times New Roman" w:hAnsi="Times New Roman" w:cs="Times New Roman"/>
                <w:sz w:val="24"/>
                <w:szCs w:val="24"/>
              </w:rPr>
            </w:pPr>
            <w:r w:rsidRPr="002F3C74">
              <w:rPr>
                <w:rFonts w:ascii="Times New Roman" w:hAnsi="Times New Roman" w:cs="Times New Roman"/>
                <w:sz w:val="24"/>
                <w:szCs w:val="24"/>
                <w:lang w:val="en-US"/>
              </w:rPr>
              <w:t>I</w:t>
            </w:r>
            <w:r w:rsidRPr="002F3C74">
              <w:rPr>
                <w:rFonts w:ascii="Times New Roman" w:hAnsi="Times New Roman" w:cs="Times New Roman"/>
                <w:sz w:val="24"/>
                <w:szCs w:val="24"/>
              </w:rPr>
              <w:t>. Водообильный пласт залегает в основании вскрышной толщи.</w:t>
            </w:r>
          </w:p>
        </w:tc>
        <w:tc>
          <w:tcPr>
            <w:tcW w:w="5841" w:type="dxa"/>
          </w:tcPr>
          <w:p w:rsidR="00985130" w:rsidRPr="002F3C74" w:rsidRDefault="00985130" w:rsidP="009F3EBA">
            <w:pPr>
              <w:jc w:val="both"/>
              <w:rPr>
                <w:rFonts w:ascii="Times New Roman" w:hAnsi="Times New Roman" w:cs="Times New Roman"/>
                <w:sz w:val="24"/>
                <w:szCs w:val="24"/>
              </w:rPr>
            </w:pPr>
            <w:r w:rsidRPr="002F3C74">
              <w:rPr>
                <w:rFonts w:ascii="Times New Roman" w:hAnsi="Times New Roman" w:cs="Times New Roman"/>
                <w:sz w:val="24"/>
                <w:szCs w:val="24"/>
                <w:lang w:val="en-US"/>
              </w:rPr>
              <w:t>IA</w:t>
            </w:r>
            <w:r w:rsidRPr="002F3C74">
              <w:rPr>
                <w:rFonts w:ascii="Times New Roman" w:hAnsi="Times New Roman" w:cs="Times New Roman"/>
                <w:sz w:val="24"/>
                <w:szCs w:val="24"/>
              </w:rPr>
              <w:t xml:space="preserve">. Прогноз напоров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дренируемых пластов и </w:t>
            </w:r>
            <w:proofErr w:type="spellStart"/>
            <w:r w:rsidRPr="002F3C74">
              <w:rPr>
                <w:rFonts w:ascii="Times New Roman" w:hAnsi="Times New Roman" w:cs="Times New Roman"/>
                <w:sz w:val="24"/>
                <w:szCs w:val="24"/>
              </w:rPr>
              <w:t>водопритоков</w:t>
            </w:r>
            <w:proofErr w:type="spellEnd"/>
            <w:r w:rsidRPr="002F3C74">
              <w:rPr>
                <w:rFonts w:ascii="Times New Roman" w:hAnsi="Times New Roman" w:cs="Times New Roman"/>
                <w:sz w:val="24"/>
                <w:szCs w:val="24"/>
              </w:rPr>
              <w:t xml:space="preserve"> в карьер, эксплуатируемый без применения средств глубинного дренажа в простых гидрогеологических условиях.</w:t>
            </w:r>
          </w:p>
        </w:tc>
        <w:tc>
          <w:tcPr>
            <w:tcW w:w="5209" w:type="dxa"/>
          </w:tcPr>
          <w:p w:rsidR="00985130" w:rsidRPr="002F3C74" w:rsidRDefault="00985130" w:rsidP="008C323A">
            <w:pPr>
              <w:pStyle w:val="a3"/>
              <w:numPr>
                <w:ilvl w:val="0"/>
                <w:numId w:val="9"/>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Проводимость </w:t>
            </w:r>
            <w:r w:rsidRPr="002F3C74">
              <w:rPr>
                <w:rFonts w:ascii="Times New Roman" w:hAnsi="Times New Roman" w:cs="Times New Roman"/>
                <w:sz w:val="24"/>
                <w:szCs w:val="24"/>
                <w:lang w:val="en-US"/>
              </w:rPr>
              <w:t xml:space="preserve">II </w:t>
            </w:r>
            <w:r w:rsidRPr="002F3C74">
              <w:rPr>
                <w:rFonts w:ascii="Times New Roman" w:hAnsi="Times New Roman" w:cs="Times New Roman"/>
                <w:sz w:val="24"/>
                <w:szCs w:val="24"/>
              </w:rPr>
              <w:t>пласта.</w:t>
            </w:r>
          </w:p>
          <w:p w:rsidR="00985130" w:rsidRPr="002F3C74" w:rsidRDefault="00985130" w:rsidP="008C323A">
            <w:pPr>
              <w:pStyle w:val="a3"/>
              <w:numPr>
                <w:ilvl w:val="0"/>
                <w:numId w:val="9"/>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Проводимость </w:t>
            </w:r>
            <w:r w:rsidRPr="002F3C74">
              <w:rPr>
                <w:rFonts w:ascii="Times New Roman" w:hAnsi="Times New Roman" w:cs="Times New Roman"/>
                <w:sz w:val="24"/>
                <w:szCs w:val="24"/>
                <w:lang w:val="en-US"/>
              </w:rPr>
              <w:t xml:space="preserve">III </w:t>
            </w:r>
            <w:r w:rsidRPr="002F3C74">
              <w:rPr>
                <w:rFonts w:ascii="Times New Roman" w:hAnsi="Times New Roman" w:cs="Times New Roman"/>
                <w:sz w:val="24"/>
                <w:szCs w:val="24"/>
              </w:rPr>
              <w:t>пласта.</w:t>
            </w:r>
          </w:p>
          <w:p w:rsidR="00985130" w:rsidRPr="002F3C74" w:rsidRDefault="00985130" w:rsidP="008C323A">
            <w:pPr>
              <w:pStyle w:val="a3"/>
              <w:numPr>
                <w:ilvl w:val="0"/>
                <w:numId w:val="9"/>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Ориентировочная фильтрационная характеристика </w:t>
            </w:r>
            <w:proofErr w:type="spellStart"/>
            <w:r w:rsidRPr="002F3C74">
              <w:rPr>
                <w:rFonts w:ascii="Times New Roman" w:hAnsi="Times New Roman" w:cs="Times New Roman"/>
                <w:sz w:val="24"/>
                <w:szCs w:val="24"/>
              </w:rPr>
              <w:t>водоупора</w:t>
            </w:r>
            <w:proofErr w:type="spellEnd"/>
            <w:r w:rsidRPr="002F3C74">
              <w:rPr>
                <w:rFonts w:ascii="Times New Roman" w:hAnsi="Times New Roman" w:cs="Times New Roman"/>
                <w:sz w:val="24"/>
                <w:szCs w:val="24"/>
              </w:rPr>
              <w:t xml:space="preserve"> над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пластом.</w:t>
            </w:r>
          </w:p>
        </w:tc>
      </w:tr>
      <w:tr w:rsidR="00985130" w:rsidRPr="002F3C74" w:rsidTr="008D4935">
        <w:trPr>
          <w:jc w:val="center"/>
        </w:trPr>
        <w:tc>
          <w:tcPr>
            <w:tcW w:w="3510" w:type="dxa"/>
            <w:vMerge/>
          </w:tcPr>
          <w:p w:rsidR="00985130" w:rsidRPr="002F3C74" w:rsidRDefault="00985130" w:rsidP="00E9492D">
            <w:pPr>
              <w:spacing w:line="360" w:lineRule="auto"/>
              <w:jc w:val="both"/>
              <w:rPr>
                <w:rFonts w:ascii="Times New Roman" w:hAnsi="Times New Roman" w:cs="Times New Roman"/>
                <w:sz w:val="24"/>
                <w:szCs w:val="24"/>
              </w:rPr>
            </w:pPr>
          </w:p>
        </w:tc>
        <w:tc>
          <w:tcPr>
            <w:tcW w:w="5841" w:type="dxa"/>
          </w:tcPr>
          <w:p w:rsidR="00985130" w:rsidRPr="002F3C74" w:rsidRDefault="00985130" w:rsidP="009F3EBA">
            <w:pPr>
              <w:jc w:val="both"/>
              <w:rPr>
                <w:rFonts w:ascii="Times New Roman" w:hAnsi="Times New Roman" w:cs="Times New Roman"/>
                <w:sz w:val="24"/>
                <w:szCs w:val="24"/>
              </w:rPr>
            </w:pPr>
            <w:r w:rsidRPr="002F3C74">
              <w:rPr>
                <w:rFonts w:ascii="Times New Roman" w:hAnsi="Times New Roman" w:cs="Times New Roman"/>
                <w:sz w:val="24"/>
                <w:szCs w:val="24"/>
                <w:lang w:val="en-US"/>
              </w:rPr>
              <w:t>IB</w:t>
            </w:r>
            <w:r w:rsidRPr="002F3C74">
              <w:rPr>
                <w:rFonts w:ascii="Times New Roman" w:hAnsi="Times New Roman" w:cs="Times New Roman"/>
                <w:sz w:val="24"/>
                <w:szCs w:val="24"/>
              </w:rPr>
              <w:t xml:space="preserve">1. Прогноз напоров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дренируемых пластов и </w:t>
            </w:r>
            <w:proofErr w:type="spellStart"/>
            <w:r w:rsidRPr="002F3C74">
              <w:rPr>
                <w:rFonts w:ascii="Times New Roman" w:hAnsi="Times New Roman" w:cs="Times New Roman"/>
                <w:sz w:val="24"/>
                <w:szCs w:val="24"/>
              </w:rPr>
              <w:t>водопритоков</w:t>
            </w:r>
            <w:proofErr w:type="spellEnd"/>
            <w:r w:rsidRPr="002F3C74">
              <w:rPr>
                <w:rFonts w:ascii="Times New Roman" w:hAnsi="Times New Roman" w:cs="Times New Roman"/>
                <w:sz w:val="24"/>
                <w:szCs w:val="24"/>
              </w:rPr>
              <w:t xml:space="preserve"> в карьер, эксплуатируемый в сложных гидрогеологических условиях с применением средств глубинного дренажа: оценка параметров системы дренажа вскрышной толщи.</w:t>
            </w:r>
          </w:p>
        </w:tc>
        <w:tc>
          <w:tcPr>
            <w:tcW w:w="5209" w:type="dxa"/>
          </w:tcPr>
          <w:p w:rsidR="00985130" w:rsidRPr="002F3C74" w:rsidRDefault="00985130" w:rsidP="008C323A">
            <w:pPr>
              <w:pStyle w:val="a3"/>
              <w:numPr>
                <w:ilvl w:val="0"/>
                <w:numId w:val="10"/>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Фильтрационные параметры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пластов.</w:t>
            </w:r>
          </w:p>
          <w:p w:rsidR="00985130" w:rsidRPr="002F3C74" w:rsidRDefault="00985130" w:rsidP="008C323A">
            <w:pPr>
              <w:pStyle w:val="a3"/>
              <w:numPr>
                <w:ilvl w:val="0"/>
                <w:numId w:val="10"/>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Фильтрационная характеристика относительного </w:t>
            </w:r>
            <w:proofErr w:type="spellStart"/>
            <w:r w:rsidRPr="002F3C74">
              <w:rPr>
                <w:rFonts w:ascii="Times New Roman" w:hAnsi="Times New Roman" w:cs="Times New Roman"/>
                <w:sz w:val="24"/>
                <w:szCs w:val="24"/>
              </w:rPr>
              <w:t>водоупора</w:t>
            </w:r>
            <w:proofErr w:type="spellEnd"/>
            <w:r w:rsidRPr="002F3C74">
              <w:rPr>
                <w:rFonts w:ascii="Times New Roman" w:hAnsi="Times New Roman" w:cs="Times New Roman"/>
                <w:sz w:val="24"/>
                <w:szCs w:val="24"/>
              </w:rPr>
              <w:t xml:space="preserve"> над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пластом (повышенные требования к их надежности).</w:t>
            </w:r>
          </w:p>
        </w:tc>
      </w:tr>
      <w:tr w:rsidR="00985130" w:rsidRPr="002F3C74" w:rsidTr="008D4935">
        <w:trPr>
          <w:jc w:val="center"/>
        </w:trPr>
        <w:tc>
          <w:tcPr>
            <w:tcW w:w="3510" w:type="dxa"/>
            <w:vMerge/>
          </w:tcPr>
          <w:p w:rsidR="00985130" w:rsidRPr="002F3C74" w:rsidRDefault="00985130" w:rsidP="00E9492D">
            <w:pPr>
              <w:spacing w:line="360" w:lineRule="auto"/>
              <w:jc w:val="both"/>
              <w:rPr>
                <w:rFonts w:ascii="Times New Roman" w:hAnsi="Times New Roman" w:cs="Times New Roman"/>
                <w:sz w:val="24"/>
                <w:szCs w:val="24"/>
              </w:rPr>
            </w:pPr>
          </w:p>
        </w:tc>
        <w:tc>
          <w:tcPr>
            <w:tcW w:w="5841" w:type="dxa"/>
          </w:tcPr>
          <w:p w:rsidR="00985130" w:rsidRPr="002F3C74" w:rsidRDefault="00985130" w:rsidP="009F3EBA">
            <w:pPr>
              <w:jc w:val="both"/>
              <w:rPr>
                <w:rFonts w:ascii="Times New Roman" w:hAnsi="Times New Roman" w:cs="Times New Roman"/>
                <w:sz w:val="24"/>
                <w:szCs w:val="24"/>
              </w:rPr>
            </w:pPr>
            <w:r w:rsidRPr="002F3C74">
              <w:rPr>
                <w:rFonts w:ascii="Times New Roman" w:hAnsi="Times New Roman" w:cs="Times New Roman"/>
                <w:sz w:val="24"/>
                <w:szCs w:val="24"/>
                <w:lang w:val="en-US"/>
              </w:rPr>
              <w:t>IB</w:t>
            </w:r>
            <w:r w:rsidRPr="002F3C74">
              <w:rPr>
                <w:rFonts w:ascii="Times New Roman" w:hAnsi="Times New Roman" w:cs="Times New Roman"/>
                <w:sz w:val="24"/>
                <w:szCs w:val="24"/>
              </w:rPr>
              <w:t xml:space="preserve">2. Прогноз напоров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 дренируемого пласта, экранированного относительным </w:t>
            </w:r>
            <w:proofErr w:type="spellStart"/>
            <w:r w:rsidRPr="002F3C74">
              <w:rPr>
                <w:rFonts w:ascii="Times New Roman" w:hAnsi="Times New Roman" w:cs="Times New Roman"/>
                <w:sz w:val="24"/>
                <w:szCs w:val="24"/>
              </w:rPr>
              <w:t>водоупором</w:t>
            </w:r>
            <w:proofErr w:type="spellEnd"/>
            <w:r w:rsidRPr="002F3C74">
              <w:rPr>
                <w:rFonts w:ascii="Times New Roman" w:hAnsi="Times New Roman" w:cs="Times New Roman"/>
                <w:sz w:val="24"/>
                <w:szCs w:val="24"/>
              </w:rPr>
              <w:t xml:space="preserve"> от подошвы карьера и влияющего на общую устойчивость борта</w:t>
            </w:r>
            <w:proofErr w:type="gramStart"/>
            <w:r w:rsidRPr="002F3C74">
              <w:rPr>
                <w:rFonts w:ascii="Times New Roman" w:hAnsi="Times New Roman" w:cs="Times New Roman"/>
                <w:sz w:val="24"/>
                <w:szCs w:val="24"/>
              </w:rPr>
              <w:t>:</w:t>
            </w:r>
            <w:proofErr w:type="gramEnd"/>
            <w:r w:rsidRPr="002F3C74">
              <w:rPr>
                <w:rFonts w:ascii="Times New Roman" w:hAnsi="Times New Roman" w:cs="Times New Roman"/>
                <w:sz w:val="24"/>
                <w:szCs w:val="24"/>
              </w:rPr>
              <w:t xml:space="preserve"> оценка эффективности систем дренажа пород лежачего бока.</w:t>
            </w:r>
          </w:p>
        </w:tc>
        <w:tc>
          <w:tcPr>
            <w:tcW w:w="5209" w:type="dxa"/>
          </w:tcPr>
          <w:p w:rsidR="00985130" w:rsidRPr="002F3C74" w:rsidRDefault="00985130" w:rsidP="008C323A">
            <w:pPr>
              <w:pStyle w:val="a3"/>
              <w:numPr>
                <w:ilvl w:val="0"/>
                <w:numId w:val="11"/>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Фильтрационные параметры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 пласта (повышенные требования к их надежности).</w:t>
            </w:r>
          </w:p>
          <w:p w:rsidR="00985130" w:rsidRPr="002F3C74" w:rsidRDefault="00985130" w:rsidP="008C323A">
            <w:pPr>
              <w:pStyle w:val="a3"/>
              <w:numPr>
                <w:ilvl w:val="0"/>
                <w:numId w:val="11"/>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Фильтрационная характеристика относительного </w:t>
            </w:r>
            <w:proofErr w:type="spellStart"/>
            <w:r w:rsidRPr="002F3C74">
              <w:rPr>
                <w:rFonts w:ascii="Times New Roman" w:hAnsi="Times New Roman" w:cs="Times New Roman"/>
                <w:sz w:val="24"/>
                <w:szCs w:val="24"/>
              </w:rPr>
              <w:t>водоупора</w:t>
            </w:r>
            <w:proofErr w:type="spellEnd"/>
            <w:r w:rsidRPr="002F3C74">
              <w:rPr>
                <w:rFonts w:ascii="Times New Roman" w:hAnsi="Times New Roman" w:cs="Times New Roman"/>
                <w:sz w:val="24"/>
                <w:szCs w:val="24"/>
              </w:rPr>
              <w:t xml:space="preserve"> над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 пластом.</w:t>
            </w:r>
          </w:p>
          <w:p w:rsidR="00985130" w:rsidRPr="002F3C74" w:rsidRDefault="00985130" w:rsidP="008C323A">
            <w:pPr>
              <w:pStyle w:val="a3"/>
              <w:numPr>
                <w:ilvl w:val="0"/>
                <w:numId w:val="11"/>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Проводимость </w:t>
            </w:r>
            <w:r w:rsidRPr="002F3C74">
              <w:rPr>
                <w:rFonts w:ascii="Times New Roman" w:hAnsi="Times New Roman" w:cs="Times New Roman"/>
                <w:sz w:val="24"/>
                <w:szCs w:val="24"/>
                <w:lang w:val="en-US"/>
              </w:rPr>
              <w:t xml:space="preserve">II </w:t>
            </w:r>
            <w:r w:rsidRPr="002F3C74">
              <w:rPr>
                <w:rFonts w:ascii="Times New Roman" w:hAnsi="Times New Roman" w:cs="Times New Roman"/>
                <w:sz w:val="24"/>
                <w:szCs w:val="24"/>
              </w:rPr>
              <w:t>водоносного пласта.</w:t>
            </w:r>
          </w:p>
        </w:tc>
      </w:tr>
      <w:tr w:rsidR="00985130" w:rsidRPr="002F3C74" w:rsidTr="008D4935">
        <w:trPr>
          <w:jc w:val="center"/>
        </w:trPr>
        <w:tc>
          <w:tcPr>
            <w:tcW w:w="3510" w:type="dxa"/>
            <w:vMerge w:val="restart"/>
          </w:tcPr>
          <w:p w:rsidR="00985130" w:rsidRPr="002F3C74" w:rsidRDefault="00985130" w:rsidP="00E9492D">
            <w:pPr>
              <w:spacing w:line="360" w:lineRule="auto"/>
              <w:jc w:val="both"/>
              <w:rPr>
                <w:rFonts w:ascii="Times New Roman" w:hAnsi="Times New Roman" w:cs="Times New Roman"/>
                <w:sz w:val="24"/>
                <w:szCs w:val="24"/>
              </w:rPr>
            </w:pP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Водообильный пласт залегает в верхней части вскрышной толщи.</w:t>
            </w:r>
          </w:p>
        </w:tc>
        <w:tc>
          <w:tcPr>
            <w:tcW w:w="5841" w:type="dxa"/>
          </w:tcPr>
          <w:p w:rsidR="00985130" w:rsidRPr="002F3C74" w:rsidRDefault="00985130" w:rsidP="009F3EBA">
            <w:pPr>
              <w:jc w:val="both"/>
              <w:rPr>
                <w:rFonts w:ascii="Times New Roman" w:hAnsi="Times New Roman" w:cs="Times New Roman"/>
                <w:sz w:val="24"/>
                <w:szCs w:val="24"/>
              </w:rPr>
            </w:pPr>
            <w:r w:rsidRPr="002F3C74">
              <w:rPr>
                <w:rFonts w:ascii="Times New Roman" w:hAnsi="Times New Roman" w:cs="Times New Roman"/>
                <w:sz w:val="24"/>
                <w:szCs w:val="24"/>
                <w:lang w:val="en-US"/>
              </w:rPr>
              <w:t>IIA</w:t>
            </w:r>
            <w:r w:rsidRPr="002F3C74">
              <w:rPr>
                <w:rFonts w:ascii="Times New Roman" w:hAnsi="Times New Roman" w:cs="Times New Roman"/>
                <w:sz w:val="24"/>
                <w:szCs w:val="24"/>
              </w:rPr>
              <w:t xml:space="preserve">. Прогноз напоров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дренируемых пластов и </w:t>
            </w:r>
            <w:proofErr w:type="spellStart"/>
            <w:r w:rsidRPr="002F3C74">
              <w:rPr>
                <w:rFonts w:ascii="Times New Roman" w:hAnsi="Times New Roman" w:cs="Times New Roman"/>
                <w:sz w:val="24"/>
                <w:szCs w:val="24"/>
              </w:rPr>
              <w:t>водопритоков</w:t>
            </w:r>
            <w:proofErr w:type="spellEnd"/>
            <w:r w:rsidRPr="002F3C74">
              <w:rPr>
                <w:rFonts w:ascii="Times New Roman" w:hAnsi="Times New Roman" w:cs="Times New Roman"/>
                <w:sz w:val="24"/>
                <w:szCs w:val="24"/>
              </w:rPr>
              <w:t xml:space="preserve"> в карьер, эксплуатируемый без применения средств глубинного дренажа в простых гидрогеологических условиях.</w:t>
            </w:r>
          </w:p>
        </w:tc>
        <w:tc>
          <w:tcPr>
            <w:tcW w:w="5209" w:type="dxa"/>
          </w:tcPr>
          <w:p w:rsidR="00985130" w:rsidRPr="002F3C74" w:rsidRDefault="00985130" w:rsidP="008C323A">
            <w:pPr>
              <w:pStyle w:val="a3"/>
              <w:numPr>
                <w:ilvl w:val="0"/>
                <w:numId w:val="12"/>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Проводимость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пластов.</w:t>
            </w:r>
          </w:p>
          <w:p w:rsidR="00985130" w:rsidRPr="002F3C74" w:rsidRDefault="00985130" w:rsidP="008C323A">
            <w:pPr>
              <w:pStyle w:val="a3"/>
              <w:numPr>
                <w:ilvl w:val="0"/>
                <w:numId w:val="12"/>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Фильтрационная характеристика </w:t>
            </w:r>
            <w:proofErr w:type="spellStart"/>
            <w:r w:rsidRPr="002F3C74">
              <w:rPr>
                <w:rFonts w:ascii="Times New Roman" w:hAnsi="Times New Roman" w:cs="Times New Roman"/>
                <w:sz w:val="24"/>
                <w:szCs w:val="24"/>
              </w:rPr>
              <w:t>водоупора</w:t>
            </w:r>
            <w:proofErr w:type="spellEnd"/>
            <w:r w:rsidRPr="002F3C74">
              <w:rPr>
                <w:rFonts w:ascii="Times New Roman" w:hAnsi="Times New Roman" w:cs="Times New Roman"/>
                <w:sz w:val="24"/>
                <w:szCs w:val="24"/>
              </w:rPr>
              <w:t xml:space="preserve"> над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пластом.</w:t>
            </w:r>
          </w:p>
        </w:tc>
      </w:tr>
      <w:tr w:rsidR="00985130" w:rsidRPr="002F3C74" w:rsidTr="008D4935">
        <w:trPr>
          <w:jc w:val="center"/>
        </w:trPr>
        <w:tc>
          <w:tcPr>
            <w:tcW w:w="3510" w:type="dxa"/>
            <w:vMerge/>
          </w:tcPr>
          <w:p w:rsidR="00985130" w:rsidRPr="002F3C74" w:rsidRDefault="00985130" w:rsidP="008D4935">
            <w:pPr>
              <w:spacing w:line="360" w:lineRule="auto"/>
              <w:jc w:val="center"/>
              <w:rPr>
                <w:rFonts w:ascii="Times New Roman" w:hAnsi="Times New Roman" w:cs="Times New Roman"/>
                <w:sz w:val="24"/>
                <w:szCs w:val="24"/>
              </w:rPr>
            </w:pPr>
          </w:p>
        </w:tc>
        <w:tc>
          <w:tcPr>
            <w:tcW w:w="5841" w:type="dxa"/>
          </w:tcPr>
          <w:p w:rsidR="00985130" w:rsidRPr="002F3C74" w:rsidRDefault="00985130" w:rsidP="009F3EBA">
            <w:pPr>
              <w:jc w:val="both"/>
              <w:rPr>
                <w:rFonts w:ascii="Times New Roman" w:hAnsi="Times New Roman" w:cs="Times New Roman"/>
                <w:sz w:val="24"/>
                <w:szCs w:val="24"/>
              </w:rPr>
            </w:pPr>
            <w:r w:rsidRPr="002F3C74">
              <w:rPr>
                <w:rFonts w:ascii="Times New Roman" w:hAnsi="Times New Roman" w:cs="Times New Roman"/>
                <w:sz w:val="24"/>
                <w:szCs w:val="24"/>
                <w:lang w:val="en-US"/>
              </w:rPr>
              <w:t>IIB</w:t>
            </w:r>
            <w:r w:rsidRPr="002F3C74">
              <w:rPr>
                <w:rFonts w:ascii="Times New Roman" w:hAnsi="Times New Roman" w:cs="Times New Roman"/>
                <w:sz w:val="24"/>
                <w:szCs w:val="24"/>
              </w:rPr>
              <w:t xml:space="preserve">1. Прогноз напоров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дренируемых пластов и </w:t>
            </w:r>
            <w:proofErr w:type="spellStart"/>
            <w:r w:rsidRPr="002F3C74">
              <w:rPr>
                <w:rFonts w:ascii="Times New Roman" w:hAnsi="Times New Roman" w:cs="Times New Roman"/>
                <w:sz w:val="24"/>
                <w:szCs w:val="24"/>
              </w:rPr>
              <w:t>водопритоков</w:t>
            </w:r>
            <w:proofErr w:type="spellEnd"/>
            <w:r w:rsidRPr="002F3C74">
              <w:rPr>
                <w:rFonts w:ascii="Times New Roman" w:hAnsi="Times New Roman" w:cs="Times New Roman"/>
                <w:sz w:val="24"/>
                <w:szCs w:val="24"/>
              </w:rPr>
              <w:t xml:space="preserve"> в карьер, эксплуатируемый в сложных гидрогеологических условиях с применением средств глубинного дренажа: оценка параметров системы дренажа вскрышной толщи.</w:t>
            </w:r>
          </w:p>
        </w:tc>
        <w:tc>
          <w:tcPr>
            <w:tcW w:w="5209" w:type="dxa"/>
          </w:tcPr>
          <w:p w:rsidR="00985130" w:rsidRPr="002F3C74" w:rsidRDefault="00985130" w:rsidP="008C323A">
            <w:pPr>
              <w:pStyle w:val="a3"/>
              <w:numPr>
                <w:ilvl w:val="0"/>
                <w:numId w:val="13"/>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Фильтрационные параметры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пластов (повышенные требования к их надежности).</w:t>
            </w:r>
          </w:p>
          <w:p w:rsidR="00985130" w:rsidRPr="002F3C74" w:rsidRDefault="00985130" w:rsidP="008C323A">
            <w:pPr>
              <w:pStyle w:val="a3"/>
              <w:numPr>
                <w:ilvl w:val="0"/>
                <w:numId w:val="13"/>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Фильтрационная характеристика относительного </w:t>
            </w:r>
            <w:proofErr w:type="spellStart"/>
            <w:r w:rsidRPr="002F3C74">
              <w:rPr>
                <w:rFonts w:ascii="Times New Roman" w:hAnsi="Times New Roman" w:cs="Times New Roman"/>
                <w:sz w:val="24"/>
                <w:szCs w:val="24"/>
              </w:rPr>
              <w:t>водоупора</w:t>
            </w:r>
            <w:proofErr w:type="spellEnd"/>
            <w:r w:rsidRPr="002F3C74">
              <w:rPr>
                <w:rFonts w:ascii="Times New Roman" w:hAnsi="Times New Roman" w:cs="Times New Roman"/>
                <w:sz w:val="24"/>
                <w:szCs w:val="24"/>
              </w:rPr>
              <w:t xml:space="preserve"> над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пластом.</w:t>
            </w:r>
          </w:p>
        </w:tc>
      </w:tr>
      <w:tr w:rsidR="00985130" w:rsidRPr="002F3C74" w:rsidTr="008D4935">
        <w:trPr>
          <w:jc w:val="center"/>
        </w:trPr>
        <w:tc>
          <w:tcPr>
            <w:tcW w:w="3510" w:type="dxa"/>
            <w:vMerge/>
          </w:tcPr>
          <w:p w:rsidR="00985130" w:rsidRPr="002F3C74" w:rsidRDefault="00985130" w:rsidP="008D4935">
            <w:pPr>
              <w:spacing w:line="360" w:lineRule="auto"/>
              <w:jc w:val="center"/>
              <w:rPr>
                <w:rFonts w:ascii="Times New Roman" w:hAnsi="Times New Roman" w:cs="Times New Roman"/>
                <w:sz w:val="24"/>
                <w:szCs w:val="24"/>
              </w:rPr>
            </w:pPr>
          </w:p>
        </w:tc>
        <w:tc>
          <w:tcPr>
            <w:tcW w:w="5841" w:type="dxa"/>
          </w:tcPr>
          <w:p w:rsidR="00985130" w:rsidRPr="002F3C74" w:rsidRDefault="00985130" w:rsidP="009F3EBA">
            <w:pPr>
              <w:jc w:val="both"/>
              <w:rPr>
                <w:rFonts w:ascii="Times New Roman" w:hAnsi="Times New Roman" w:cs="Times New Roman"/>
                <w:sz w:val="24"/>
                <w:szCs w:val="24"/>
              </w:rPr>
            </w:pPr>
            <w:r w:rsidRPr="002F3C74">
              <w:rPr>
                <w:rFonts w:ascii="Times New Roman" w:hAnsi="Times New Roman" w:cs="Times New Roman"/>
                <w:sz w:val="24"/>
                <w:szCs w:val="24"/>
                <w:lang w:val="en-US"/>
              </w:rPr>
              <w:t>IIB</w:t>
            </w:r>
            <w:r w:rsidRPr="002F3C74">
              <w:rPr>
                <w:rFonts w:ascii="Times New Roman" w:hAnsi="Times New Roman" w:cs="Times New Roman"/>
                <w:sz w:val="24"/>
                <w:szCs w:val="24"/>
              </w:rPr>
              <w:t xml:space="preserve">2. Прогноз напоров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 дренируемого пласта, экранированного относительным </w:t>
            </w:r>
            <w:proofErr w:type="spellStart"/>
            <w:r w:rsidRPr="002F3C74">
              <w:rPr>
                <w:rFonts w:ascii="Times New Roman" w:hAnsi="Times New Roman" w:cs="Times New Roman"/>
                <w:sz w:val="24"/>
                <w:szCs w:val="24"/>
              </w:rPr>
              <w:t>водоупором</w:t>
            </w:r>
            <w:proofErr w:type="spellEnd"/>
            <w:r w:rsidRPr="002F3C74">
              <w:rPr>
                <w:rFonts w:ascii="Times New Roman" w:hAnsi="Times New Roman" w:cs="Times New Roman"/>
                <w:sz w:val="24"/>
                <w:szCs w:val="24"/>
              </w:rPr>
              <w:t xml:space="preserve"> от подошвы карьера и влияющего на общую устойчивость борта</w:t>
            </w:r>
            <w:proofErr w:type="gramStart"/>
            <w:r w:rsidRPr="002F3C74">
              <w:rPr>
                <w:rFonts w:ascii="Times New Roman" w:hAnsi="Times New Roman" w:cs="Times New Roman"/>
                <w:sz w:val="24"/>
                <w:szCs w:val="24"/>
              </w:rPr>
              <w:t>:</w:t>
            </w:r>
            <w:proofErr w:type="gramEnd"/>
            <w:r w:rsidRPr="002F3C74">
              <w:rPr>
                <w:rFonts w:ascii="Times New Roman" w:hAnsi="Times New Roman" w:cs="Times New Roman"/>
                <w:sz w:val="24"/>
                <w:szCs w:val="24"/>
              </w:rPr>
              <w:t xml:space="preserve"> оценка эффективности систем дренажа пород лежачего бока.</w:t>
            </w:r>
          </w:p>
        </w:tc>
        <w:tc>
          <w:tcPr>
            <w:tcW w:w="5209" w:type="dxa"/>
          </w:tcPr>
          <w:p w:rsidR="00985130" w:rsidRPr="002F3C74" w:rsidRDefault="00985130" w:rsidP="008C323A">
            <w:pPr>
              <w:pStyle w:val="a3"/>
              <w:numPr>
                <w:ilvl w:val="0"/>
                <w:numId w:val="14"/>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Фильтрационные параметры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 пласта (повышенные требования к их надежности).</w:t>
            </w:r>
          </w:p>
          <w:p w:rsidR="00985130" w:rsidRPr="002F3C74" w:rsidRDefault="00985130" w:rsidP="008C323A">
            <w:pPr>
              <w:pStyle w:val="a3"/>
              <w:numPr>
                <w:ilvl w:val="0"/>
                <w:numId w:val="14"/>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Фильтрационная характеристика относительного </w:t>
            </w:r>
            <w:proofErr w:type="spellStart"/>
            <w:r w:rsidRPr="002F3C74">
              <w:rPr>
                <w:rFonts w:ascii="Times New Roman" w:hAnsi="Times New Roman" w:cs="Times New Roman"/>
                <w:sz w:val="24"/>
                <w:szCs w:val="24"/>
              </w:rPr>
              <w:t>водоупора</w:t>
            </w:r>
            <w:proofErr w:type="spellEnd"/>
            <w:r w:rsidRPr="002F3C74">
              <w:rPr>
                <w:rFonts w:ascii="Times New Roman" w:hAnsi="Times New Roman" w:cs="Times New Roman"/>
                <w:sz w:val="24"/>
                <w:szCs w:val="24"/>
              </w:rPr>
              <w:t xml:space="preserve"> над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пластами.</w:t>
            </w:r>
          </w:p>
          <w:p w:rsidR="00985130" w:rsidRPr="002F3C74" w:rsidRDefault="00985130" w:rsidP="008C323A">
            <w:pPr>
              <w:pStyle w:val="a3"/>
              <w:numPr>
                <w:ilvl w:val="0"/>
                <w:numId w:val="14"/>
              </w:numPr>
              <w:ind w:left="0" w:firstLine="0"/>
              <w:jc w:val="both"/>
              <w:rPr>
                <w:rFonts w:ascii="Times New Roman" w:hAnsi="Times New Roman" w:cs="Times New Roman"/>
                <w:sz w:val="24"/>
                <w:szCs w:val="24"/>
              </w:rPr>
            </w:pPr>
            <w:r w:rsidRPr="002F3C74">
              <w:rPr>
                <w:rFonts w:ascii="Times New Roman" w:hAnsi="Times New Roman" w:cs="Times New Roman"/>
                <w:sz w:val="24"/>
                <w:szCs w:val="24"/>
              </w:rPr>
              <w:t xml:space="preserve">Проводимость </w:t>
            </w:r>
            <w:r w:rsidRPr="002F3C74">
              <w:rPr>
                <w:rFonts w:ascii="Times New Roman" w:hAnsi="Times New Roman" w:cs="Times New Roman"/>
                <w:sz w:val="24"/>
                <w:szCs w:val="24"/>
                <w:lang w:val="en-US"/>
              </w:rPr>
              <w:t>II</w:t>
            </w:r>
            <w:r w:rsidRPr="002F3C74">
              <w:rPr>
                <w:rFonts w:ascii="Times New Roman" w:hAnsi="Times New Roman" w:cs="Times New Roman"/>
                <w:sz w:val="24"/>
                <w:szCs w:val="24"/>
              </w:rPr>
              <w:t xml:space="preserve"> и </w:t>
            </w:r>
            <w:r w:rsidRPr="002F3C74">
              <w:rPr>
                <w:rFonts w:ascii="Times New Roman" w:hAnsi="Times New Roman" w:cs="Times New Roman"/>
                <w:sz w:val="24"/>
                <w:szCs w:val="24"/>
                <w:lang w:val="en-US"/>
              </w:rPr>
              <w:t>III</w:t>
            </w:r>
            <w:r w:rsidRPr="002F3C74">
              <w:rPr>
                <w:rFonts w:ascii="Times New Roman" w:hAnsi="Times New Roman" w:cs="Times New Roman"/>
                <w:sz w:val="24"/>
                <w:szCs w:val="24"/>
              </w:rPr>
              <w:t xml:space="preserve"> пластов.</w:t>
            </w:r>
          </w:p>
        </w:tc>
      </w:tr>
    </w:tbl>
    <w:p w:rsidR="00985130" w:rsidRPr="002F3C74" w:rsidRDefault="00985130" w:rsidP="00985130">
      <w:pPr>
        <w:spacing w:after="0" w:line="360" w:lineRule="auto"/>
        <w:ind w:firstLine="284"/>
        <w:jc w:val="both"/>
        <w:rPr>
          <w:rFonts w:ascii="Times New Roman" w:hAnsi="Times New Roman" w:cs="Times New Roman"/>
          <w:sz w:val="24"/>
          <w:szCs w:val="24"/>
        </w:rPr>
        <w:sectPr w:rsidR="00985130" w:rsidRPr="002F3C74" w:rsidSect="008D4935">
          <w:pgSz w:w="16838" w:h="11906" w:orient="landscape"/>
          <w:pgMar w:top="1701" w:right="1134" w:bottom="850" w:left="1134" w:header="708" w:footer="708" w:gutter="0"/>
          <w:cols w:space="708"/>
          <w:docGrid w:linePitch="360"/>
        </w:sectPr>
      </w:pPr>
    </w:p>
    <w:p w:rsidR="0091001F" w:rsidRDefault="0091001F" w:rsidP="0091001F">
      <w:pPr>
        <w:tabs>
          <w:tab w:val="left" w:pos="284"/>
          <w:tab w:val="left" w:pos="426"/>
        </w:tabs>
        <w:spacing w:after="0" w:line="360" w:lineRule="auto"/>
        <w:ind w:firstLine="284"/>
        <w:jc w:val="both"/>
        <w:rPr>
          <w:rFonts w:ascii="Times New Roman" w:hAnsi="Times New Roman" w:cs="Times New Roman"/>
          <w:sz w:val="24"/>
          <w:szCs w:val="24"/>
        </w:rPr>
      </w:pPr>
      <w:r w:rsidRPr="002F3C74">
        <w:rPr>
          <w:rFonts w:ascii="Times New Roman" w:hAnsi="Times New Roman" w:cs="Times New Roman"/>
          <w:sz w:val="24"/>
          <w:szCs w:val="24"/>
        </w:rPr>
        <w:lastRenderedPageBreak/>
        <w:t xml:space="preserve">Схема </w:t>
      </w:r>
      <w:r w:rsidRPr="002F3C74">
        <w:rPr>
          <w:rFonts w:ascii="Times New Roman" w:hAnsi="Times New Roman" w:cs="Times New Roman"/>
          <w:sz w:val="24"/>
          <w:szCs w:val="24"/>
          <w:lang w:val="en-US"/>
        </w:rPr>
        <w:t>I</w:t>
      </w:r>
      <w:r w:rsidRPr="002F3C74">
        <w:rPr>
          <w:rFonts w:ascii="Times New Roman" w:hAnsi="Times New Roman" w:cs="Times New Roman"/>
          <w:sz w:val="24"/>
          <w:szCs w:val="24"/>
        </w:rPr>
        <w:t xml:space="preserve">А </w:t>
      </w:r>
      <w:r w:rsidR="009D3F5C">
        <w:rPr>
          <w:rFonts w:ascii="Times New Roman" w:hAnsi="Times New Roman" w:cs="Times New Roman"/>
          <w:sz w:val="24"/>
          <w:szCs w:val="24"/>
        </w:rPr>
        <w:t xml:space="preserve">применяется </w:t>
      </w:r>
      <w:r w:rsidRPr="002F3C74">
        <w:rPr>
          <w:rFonts w:ascii="Times New Roman" w:hAnsi="Times New Roman" w:cs="Times New Roman"/>
          <w:sz w:val="24"/>
          <w:szCs w:val="24"/>
        </w:rPr>
        <w:t xml:space="preserve">для карьеров, которые вскрывают слабопроницаемые отложения, представленные скальными или полускальными породами (с организацией только открытого водоотлива). Схемы </w:t>
      </w:r>
      <w:r w:rsidRPr="002F3C74">
        <w:rPr>
          <w:rFonts w:ascii="Times New Roman" w:hAnsi="Times New Roman" w:cs="Times New Roman"/>
          <w:sz w:val="24"/>
          <w:szCs w:val="24"/>
          <w:lang w:val="en-US"/>
        </w:rPr>
        <w:t>IB</w:t>
      </w:r>
      <w:r w:rsidRPr="002F3C74">
        <w:rPr>
          <w:rFonts w:ascii="Times New Roman" w:hAnsi="Times New Roman" w:cs="Times New Roman"/>
          <w:sz w:val="24"/>
          <w:szCs w:val="24"/>
        </w:rPr>
        <w:t xml:space="preserve">1 и </w:t>
      </w:r>
      <w:r w:rsidRPr="002F3C74">
        <w:rPr>
          <w:rFonts w:ascii="Times New Roman" w:hAnsi="Times New Roman" w:cs="Times New Roman"/>
          <w:sz w:val="24"/>
          <w:szCs w:val="24"/>
          <w:lang w:val="en-US"/>
        </w:rPr>
        <w:t>IB</w:t>
      </w:r>
      <w:r w:rsidRPr="002F3C74">
        <w:rPr>
          <w:rFonts w:ascii="Times New Roman" w:hAnsi="Times New Roman" w:cs="Times New Roman"/>
          <w:sz w:val="24"/>
          <w:szCs w:val="24"/>
        </w:rPr>
        <w:t xml:space="preserve">2 отражают условия эксплуатации карьеров, вскрывающих рыхлые песчано-глинистые отложения (необходимо применение средств глубинного дренажа). Схемы </w:t>
      </w:r>
      <w:r w:rsidRPr="002F3C74">
        <w:rPr>
          <w:rFonts w:ascii="Times New Roman" w:hAnsi="Times New Roman" w:cs="Times New Roman"/>
          <w:sz w:val="24"/>
          <w:szCs w:val="24"/>
          <w:lang w:val="en-US"/>
        </w:rPr>
        <w:t>I</w:t>
      </w:r>
      <w:r w:rsidR="00E9492D">
        <w:rPr>
          <w:rFonts w:ascii="Times New Roman" w:hAnsi="Times New Roman" w:cs="Times New Roman"/>
          <w:sz w:val="24"/>
          <w:szCs w:val="24"/>
        </w:rPr>
        <w:t xml:space="preserve"> </w:t>
      </w:r>
      <w:r w:rsidRPr="002F3C74">
        <w:rPr>
          <w:rFonts w:ascii="Times New Roman" w:hAnsi="Times New Roman" w:cs="Times New Roman"/>
          <w:sz w:val="24"/>
          <w:szCs w:val="24"/>
        </w:rPr>
        <w:t xml:space="preserve">и </w:t>
      </w:r>
      <w:r w:rsidRPr="002F3C74">
        <w:rPr>
          <w:rFonts w:ascii="Times New Roman" w:hAnsi="Times New Roman" w:cs="Times New Roman"/>
          <w:sz w:val="24"/>
          <w:szCs w:val="24"/>
          <w:lang w:val="en-US"/>
        </w:rPr>
        <w:t>II</w:t>
      </w:r>
      <w:r w:rsidR="009D3F5C">
        <w:rPr>
          <w:rFonts w:ascii="Times New Roman" w:hAnsi="Times New Roman" w:cs="Times New Roman"/>
          <w:sz w:val="24"/>
          <w:szCs w:val="24"/>
        </w:rPr>
        <w:t xml:space="preserve"> </w:t>
      </w:r>
      <w:r w:rsidRPr="002F3C74">
        <w:rPr>
          <w:rFonts w:ascii="Times New Roman" w:hAnsi="Times New Roman" w:cs="Times New Roman"/>
          <w:sz w:val="24"/>
          <w:szCs w:val="24"/>
        </w:rPr>
        <w:t>соответствуют типичным условиям, при которых наиболее водообильные пласты приурочены к лежачему боку месторождения. Повышенные требования к составу исходной информации и её достоверности предъявляются к схемам, отражающим варианты эксплуатации средств глубинного дренажа.</w:t>
      </w:r>
    </w:p>
    <w:p w:rsidR="00985130" w:rsidRDefault="00985130" w:rsidP="00985130">
      <w:pPr>
        <w:spacing w:after="0" w:line="360" w:lineRule="auto"/>
        <w:jc w:val="both"/>
        <w:rPr>
          <w:rFonts w:ascii="Times New Roman" w:hAnsi="Times New Roman" w:cs="Times New Roman"/>
          <w:sz w:val="24"/>
          <w:szCs w:val="24"/>
        </w:rPr>
      </w:pPr>
    </w:p>
    <w:bookmarkEnd w:id="1"/>
    <w:p w:rsidR="00521DF2" w:rsidRPr="00D82D65" w:rsidRDefault="00D82D65" w:rsidP="00D82D65">
      <w:pPr>
        <w:pStyle w:val="2"/>
      </w:pPr>
      <w:r w:rsidRPr="00D82D65">
        <w:t xml:space="preserve">2. </w:t>
      </w:r>
      <w:r w:rsidR="00521DF2" w:rsidRPr="00D82D65">
        <w:t>Типизация гидрогеологических условий отработки месторождений открытым способом</w:t>
      </w:r>
    </w:p>
    <w:p w:rsidR="00771037" w:rsidRDefault="00771037" w:rsidP="00D82D6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2.1. </w:t>
      </w:r>
      <w:r w:rsidR="00D82D65" w:rsidRPr="00D82D65">
        <w:rPr>
          <w:rFonts w:ascii="Times New Roman" w:hAnsi="Times New Roman" w:cs="Times New Roman"/>
          <w:sz w:val="24"/>
          <w:szCs w:val="24"/>
        </w:rPr>
        <w:t xml:space="preserve">Типизация </w:t>
      </w:r>
      <w:r>
        <w:rPr>
          <w:rFonts w:ascii="Times New Roman" w:hAnsi="Times New Roman" w:cs="Times New Roman"/>
          <w:sz w:val="24"/>
          <w:szCs w:val="24"/>
        </w:rPr>
        <w:t xml:space="preserve">основывается </w:t>
      </w:r>
      <w:r w:rsidR="00D82D65" w:rsidRPr="00D82D65">
        <w:rPr>
          <w:rFonts w:ascii="Times New Roman" w:hAnsi="Times New Roman" w:cs="Times New Roman"/>
          <w:sz w:val="24"/>
          <w:szCs w:val="24"/>
        </w:rPr>
        <w:t xml:space="preserve">как </w:t>
      </w:r>
      <w:r>
        <w:rPr>
          <w:rFonts w:ascii="Times New Roman" w:hAnsi="Times New Roman" w:cs="Times New Roman"/>
          <w:sz w:val="24"/>
          <w:szCs w:val="24"/>
        </w:rPr>
        <w:t xml:space="preserve">на </w:t>
      </w:r>
      <w:r w:rsidR="00D82D65" w:rsidRPr="00D82D65">
        <w:rPr>
          <w:rFonts w:ascii="Times New Roman" w:hAnsi="Times New Roman" w:cs="Times New Roman"/>
          <w:sz w:val="24"/>
          <w:szCs w:val="24"/>
        </w:rPr>
        <w:t>величин</w:t>
      </w:r>
      <w:r>
        <w:rPr>
          <w:rFonts w:ascii="Times New Roman" w:hAnsi="Times New Roman" w:cs="Times New Roman"/>
          <w:sz w:val="24"/>
          <w:szCs w:val="24"/>
        </w:rPr>
        <w:t>е</w:t>
      </w:r>
      <w:r w:rsidR="00D82D65" w:rsidRPr="00D82D65">
        <w:rPr>
          <w:rFonts w:ascii="Times New Roman" w:hAnsi="Times New Roman" w:cs="Times New Roman"/>
          <w:sz w:val="24"/>
          <w:szCs w:val="24"/>
        </w:rPr>
        <w:t xml:space="preserve"> прогнозных </w:t>
      </w:r>
      <w:proofErr w:type="spellStart"/>
      <w:r w:rsidR="00D82D65" w:rsidRPr="00D82D65">
        <w:rPr>
          <w:rFonts w:ascii="Times New Roman" w:hAnsi="Times New Roman" w:cs="Times New Roman"/>
          <w:sz w:val="24"/>
          <w:szCs w:val="24"/>
        </w:rPr>
        <w:t>водопритоков</w:t>
      </w:r>
      <w:proofErr w:type="spellEnd"/>
      <w:r w:rsidR="00D82D65" w:rsidRPr="00D82D65">
        <w:rPr>
          <w:rFonts w:ascii="Times New Roman" w:hAnsi="Times New Roman" w:cs="Times New Roman"/>
          <w:sz w:val="24"/>
          <w:szCs w:val="24"/>
        </w:rPr>
        <w:t xml:space="preserve"> в горные выработки, так и </w:t>
      </w:r>
      <w:r>
        <w:rPr>
          <w:rFonts w:ascii="Times New Roman" w:hAnsi="Times New Roman" w:cs="Times New Roman"/>
          <w:sz w:val="24"/>
          <w:szCs w:val="24"/>
        </w:rPr>
        <w:t xml:space="preserve">на </w:t>
      </w:r>
      <w:r w:rsidR="00D82D65" w:rsidRPr="00D82D65">
        <w:rPr>
          <w:rFonts w:ascii="Times New Roman" w:hAnsi="Times New Roman" w:cs="Times New Roman"/>
          <w:sz w:val="24"/>
          <w:szCs w:val="24"/>
        </w:rPr>
        <w:t>силово</w:t>
      </w:r>
      <w:r>
        <w:rPr>
          <w:rFonts w:ascii="Times New Roman" w:hAnsi="Times New Roman" w:cs="Times New Roman"/>
          <w:sz w:val="24"/>
          <w:szCs w:val="24"/>
        </w:rPr>
        <w:t>м</w:t>
      </w:r>
      <w:r w:rsidR="00D82D65" w:rsidRPr="00D82D65">
        <w:rPr>
          <w:rFonts w:ascii="Times New Roman" w:hAnsi="Times New Roman" w:cs="Times New Roman"/>
          <w:sz w:val="24"/>
          <w:szCs w:val="24"/>
        </w:rPr>
        <w:t xml:space="preserve"> воздействи</w:t>
      </w:r>
      <w:r>
        <w:rPr>
          <w:rFonts w:ascii="Times New Roman" w:hAnsi="Times New Roman" w:cs="Times New Roman"/>
          <w:sz w:val="24"/>
          <w:szCs w:val="24"/>
        </w:rPr>
        <w:t>и</w:t>
      </w:r>
      <w:r w:rsidR="00D82D65" w:rsidRPr="00D82D65">
        <w:rPr>
          <w:rFonts w:ascii="Times New Roman" w:hAnsi="Times New Roman" w:cs="Times New Roman"/>
          <w:sz w:val="24"/>
          <w:szCs w:val="24"/>
        </w:rPr>
        <w:t xml:space="preserve"> подземных вод на напряженное состояние горных пород. </w:t>
      </w:r>
    </w:p>
    <w:p w:rsidR="00D82D65" w:rsidRPr="00D82D65" w:rsidRDefault="00771037" w:rsidP="00D82D6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2.2. Месторождения </w:t>
      </w:r>
      <w:r w:rsidR="00D82D65" w:rsidRPr="00D82D65">
        <w:rPr>
          <w:rFonts w:ascii="Times New Roman" w:hAnsi="Times New Roman" w:cs="Times New Roman"/>
          <w:sz w:val="24"/>
          <w:szCs w:val="24"/>
        </w:rPr>
        <w:t>подразделя</w:t>
      </w:r>
      <w:r>
        <w:rPr>
          <w:rFonts w:ascii="Times New Roman" w:hAnsi="Times New Roman" w:cs="Times New Roman"/>
          <w:sz w:val="24"/>
          <w:szCs w:val="24"/>
        </w:rPr>
        <w:t xml:space="preserve">ются на </w:t>
      </w:r>
      <w:r w:rsidRPr="00D82D65">
        <w:rPr>
          <w:rFonts w:ascii="Times New Roman" w:hAnsi="Times New Roman" w:cs="Times New Roman"/>
          <w:sz w:val="24"/>
          <w:szCs w:val="24"/>
        </w:rPr>
        <w:t>два крупных класса</w:t>
      </w:r>
      <w:r>
        <w:rPr>
          <w:rFonts w:ascii="Times New Roman" w:hAnsi="Times New Roman" w:cs="Times New Roman"/>
          <w:sz w:val="24"/>
          <w:szCs w:val="24"/>
        </w:rPr>
        <w:t xml:space="preserve"> </w:t>
      </w:r>
      <w:r w:rsidR="00D82D65" w:rsidRPr="00D82D65">
        <w:rPr>
          <w:rFonts w:ascii="Times New Roman" w:hAnsi="Times New Roman" w:cs="Times New Roman"/>
          <w:sz w:val="24"/>
          <w:szCs w:val="24"/>
        </w:rPr>
        <w:t>по характеру гидрогеологической структуры:</w:t>
      </w:r>
    </w:p>
    <w:p w:rsidR="00D82D65" w:rsidRPr="00D82D65" w:rsidRDefault="00D82D65" w:rsidP="00D82D65">
      <w:pPr>
        <w:spacing w:after="0" w:line="360" w:lineRule="auto"/>
        <w:ind w:firstLine="284"/>
        <w:jc w:val="both"/>
        <w:rPr>
          <w:rFonts w:ascii="Times New Roman" w:hAnsi="Times New Roman" w:cs="Times New Roman"/>
          <w:sz w:val="24"/>
          <w:szCs w:val="24"/>
        </w:rPr>
      </w:pPr>
      <w:r w:rsidRPr="00D82D65">
        <w:rPr>
          <w:rFonts w:ascii="Times New Roman" w:hAnsi="Times New Roman" w:cs="Times New Roman"/>
          <w:sz w:val="24"/>
          <w:szCs w:val="24"/>
        </w:rPr>
        <w:t>класс I - месторождения, которые характеризуются наличием водоносных структур (горизонтов, комплексов), вскрываемых карьером;</w:t>
      </w:r>
    </w:p>
    <w:p w:rsidR="00D82D65" w:rsidRPr="00D82D65" w:rsidRDefault="00D82D65" w:rsidP="00D82D65">
      <w:pPr>
        <w:spacing w:after="0" w:line="360" w:lineRule="auto"/>
        <w:ind w:firstLine="284"/>
        <w:jc w:val="both"/>
        <w:rPr>
          <w:rFonts w:ascii="Times New Roman" w:hAnsi="Times New Roman" w:cs="Times New Roman"/>
          <w:sz w:val="24"/>
          <w:szCs w:val="24"/>
        </w:rPr>
      </w:pPr>
      <w:r w:rsidRPr="00D82D65">
        <w:rPr>
          <w:rFonts w:ascii="Times New Roman" w:hAnsi="Times New Roman" w:cs="Times New Roman"/>
          <w:sz w:val="24"/>
          <w:szCs w:val="24"/>
        </w:rPr>
        <w:t>класс II - месторождения, характеризующиеся наличием напорных водоносных горизонтов (комплексов), не вскрываемых карьером и влияющих на устойчивость его бортов.</w:t>
      </w:r>
    </w:p>
    <w:p w:rsidR="00D82D65" w:rsidRPr="00D82D65" w:rsidRDefault="00D82D65" w:rsidP="00D82D65">
      <w:pPr>
        <w:spacing w:after="0" w:line="360" w:lineRule="auto"/>
        <w:ind w:firstLine="284"/>
        <w:jc w:val="both"/>
        <w:rPr>
          <w:rFonts w:ascii="Times New Roman" w:hAnsi="Times New Roman" w:cs="Times New Roman"/>
          <w:sz w:val="24"/>
          <w:szCs w:val="24"/>
        </w:rPr>
      </w:pPr>
      <w:r w:rsidRPr="00D82D65">
        <w:rPr>
          <w:rFonts w:ascii="Times New Roman" w:hAnsi="Times New Roman" w:cs="Times New Roman"/>
          <w:sz w:val="24"/>
          <w:szCs w:val="24"/>
        </w:rPr>
        <w:t>Конкретные месторождения могут отвечать либо признакам одного из этих двух выделенных классов, либо совокупности этих признаков.</w:t>
      </w:r>
    </w:p>
    <w:p w:rsidR="00D82D65" w:rsidRPr="00D82D65" w:rsidRDefault="00771037" w:rsidP="00D82D6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Т</w:t>
      </w:r>
      <w:r w:rsidR="00D82D65" w:rsidRPr="00D82D65">
        <w:rPr>
          <w:rFonts w:ascii="Times New Roman" w:hAnsi="Times New Roman" w:cs="Times New Roman"/>
          <w:sz w:val="24"/>
          <w:szCs w:val="24"/>
        </w:rPr>
        <w:t>ипизация месторождений базируется, прежде всего, на учете характера их гидрогеологической структуры, определяющей основные направления дренажных мероприятий.</w:t>
      </w:r>
      <w:r>
        <w:rPr>
          <w:rFonts w:ascii="Times New Roman" w:hAnsi="Times New Roman" w:cs="Times New Roman"/>
          <w:sz w:val="24"/>
          <w:szCs w:val="24"/>
        </w:rPr>
        <w:t xml:space="preserve"> </w:t>
      </w:r>
      <w:r w:rsidR="00D82D65" w:rsidRPr="00D82D65">
        <w:rPr>
          <w:rFonts w:ascii="Times New Roman" w:hAnsi="Times New Roman" w:cs="Times New Roman"/>
          <w:sz w:val="24"/>
          <w:szCs w:val="24"/>
        </w:rPr>
        <w:t xml:space="preserve">Предварительная оценка гидрогеологической структуры месторождения и литологического состава отложений дает возможность сформулировать основные задачи дренажных мероприятий. В частности, при освоении месторождений класса I основной задачей дренажных мероприятий является сокращение </w:t>
      </w:r>
      <w:proofErr w:type="spellStart"/>
      <w:r w:rsidR="00D82D65" w:rsidRPr="00D82D65">
        <w:rPr>
          <w:rFonts w:ascii="Times New Roman" w:hAnsi="Times New Roman" w:cs="Times New Roman"/>
          <w:sz w:val="24"/>
          <w:szCs w:val="24"/>
        </w:rPr>
        <w:t>водопритоков</w:t>
      </w:r>
      <w:proofErr w:type="spellEnd"/>
      <w:r w:rsidR="00D82D65" w:rsidRPr="00D82D65">
        <w:rPr>
          <w:rFonts w:ascii="Times New Roman" w:hAnsi="Times New Roman" w:cs="Times New Roman"/>
          <w:sz w:val="24"/>
          <w:szCs w:val="24"/>
        </w:rPr>
        <w:t xml:space="preserve"> в карьер и лишь в особых случаях - снижение напоров в </w:t>
      </w:r>
      <w:proofErr w:type="spellStart"/>
      <w:r w:rsidR="00D82D65" w:rsidRPr="00D82D65">
        <w:rPr>
          <w:rFonts w:ascii="Times New Roman" w:hAnsi="Times New Roman" w:cs="Times New Roman"/>
          <w:sz w:val="24"/>
          <w:szCs w:val="24"/>
        </w:rPr>
        <w:t>прибортовых</w:t>
      </w:r>
      <w:proofErr w:type="spellEnd"/>
      <w:r w:rsidR="00D82D65" w:rsidRPr="00D82D65">
        <w:rPr>
          <w:rFonts w:ascii="Times New Roman" w:hAnsi="Times New Roman" w:cs="Times New Roman"/>
          <w:sz w:val="24"/>
          <w:szCs w:val="24"/>
        </w:rPr>
        <w:t xml:space="preserve"> массивах с целью обеспечения их устойчивости. На месторождениях класса II единственной задачей дренажных мероприятий является снижение напоров для обеспечения устойчивости бортов карьера или устойчивости отвалов, размещаемых на подошве карьеров.</w:t>
      </w:r>
    </w:p>
    <w:p w:rsidR="00D82D65" w:rsidRDefault="00D82D65" w:rsidP="00D82D65">
      <w:pPr>
        <w:spacing w:after="0" w:line="360" w:lineRule="auto"/>
        <w:ind w:firstLine="284"/>
        <w:jc w:val="both"/>
        <w:rPr>
          <w:rFonts w:ascii="Times New Roman" w:hAnsi="Times New Roman" w:cs="Times New Roman"/>
          <w:sz w:val="24"/>
          <w:szCs w:val="24"/>
        </w:rPr>
      </w:pPr>
      <w:r w:rsidRPr="00D82D65">
        <w:rPr>
          <w:rFonts w:ascii="Times New Roman" w:hAnsi="Times New Roman" w:cs="Times New Roman"/>
          <w:sz w:val="24"/>
          <w:szCs w:val="24"/>
        </w:rPr>
        <w:lastRenderedPageBreak/>
        <w:t xml:space="preserve">Внутри классов выделяются две группы, отличающиеся литологическим составом вскрышной толщи и соответствующей возможностью развития фильтрационных деформаций вскрытых водонасыщенных пород. По этому признаку выделяются месторождения </w:t>
      </w:r>
      <w:r w:rsidRPr="00D82D65">
        <w:rPr>
          <w:rFonts w:ascii="Times New Roman" w:hAnsi="Times New Roman" w:cs="Times New Roman"/>
          <w:b/>
          <w:sz w:val="24"/>
          <w:szCs w:val="24"/>
        </w:rPr>
        <w:t>группы А</w:t>
      </w:r>
      <w:r w:rsidRPr="00D82D65">
        <w:rPr>
          <w:rFonts w:ascii="Times New Roman" w:hAnsi="Times New Roman" w:cs="Times New Roman"/>
          <w:sz w:val="24"/>
          <w:szCs w:val="24"/>
        </w:rPr>
        <w:t xml:space="preserve">, на которых подрабатываемая толща представлена песчано-глинистыми породами (рыхлыми песчаными и мягкими глинистыми). Месторождения </w:t>
      </w:r>
      <w:r w:rsidRPr="00D82D65">
        <w:rPr>
          <w:rFonts w:ascii="Times New Roman" w:hAnsi="Times New Roman" w:cs="Times New Roman"/>
          <w:b/>
          <w:sz w:val="24"/>
          <w:szCs w:val="24"/>
        </w:rPr>
        <w:t>группы Б</w:t>
      </w:r>
      <w:r w:rsidRPr="00D82D65">
        <w:rPr>
          <w:rFonts w:ascii="Times New Roman" w:hAnsi="Times New Roman" w:cs="Times New Roman"/>
          <w:sz w:val="24"/>
          <w:szCs w:val="24"/>
        </w:rPr>
        <w:t xml:space="preserve"> сложены полускальными </w:t>
      </w:r>
      <w:r w:rsidR="00AA4A16">
        <w:rPr>
          <w:rFonts w:ascii="Times New Roman" w:hAnsi="Times New Roman" w:cs="Times New Roman"/>
          <w:sz w:val="24"/>
          <w:szCs w:val="24"/>
        </w:rPr>
        <w:t xml:space="preserve">и скальными </w:t>
      </w:r>
      <w:r w:rsidRPr="00D82D65">
        <w:rPr>
          <w:rFonts w:ascii="Times New Roman" w:hAnsi="Times New Roman" w:cs="Times New Roman"/>
          <w:sz w:val="24"/>
          <w:szCs w:val="24"/>
        </w:rPr>
        <w:t>породами (песчаниками, алевролитами, аргиллитами</w:t>
      </w:r>
      <w:r w:rsidR="00AA4A16">
        <w:rPr>
          <w:rFonts w:ascii="Times New Roman" w:hAnsi="Times New Roman" w:cs="Times New Roman"/>
          <w:sz w:val="24"/>
          <w:szCs w:val="24"/>
        </w:rPr>
        <w:t xml:space="preserve">, гнейсами и </w:t>
      </w:r>
      <w:proofErr w:type="gramStart"/>
      <w:r w:rsidR="00AA4A16">
        <w:rPr>
          <w:rFonts w:ascii="Times New Roman" w:hAnsi="Times New Roman" w:cs="Times New Roman"/>
          <w:sz w:val="24"/>
          <w:szCs w:val="24"/>
        </w:rPr>
        <w:t>т.д.</w:t>
      </w:r>
      <w:proofErr w:type="gramEnd"/>
      <w:r w:rsidRPr="00D82D65">
        <w:rPr>
          <w:rFonts w:ascii="Times New Roman" w:hAnsi="Times New Roman" w:cs="Times New Roman"/>
          <w:sz w:val="24"/>
          <w:szCs w:val="24"/>
        </w:rPr>
        <w:t xml:space="preserve">), не склонными к набуханию, размоканию за счет подземных и атмосферных вод. Основной задачей дренажа месторождений группы А является предотвращение или ограничение фильтрационных деформаций, а в некоторых случаях − обеспечение устойчивости бортов карьера. Для месторождений группы Б основной задачей дренажных мероприятий является сокращение </w:t>
      </w:r>
      <w:proofErr w:type="spellStart"/>
      <w:r w:rsidRPr="00D82D65">
        <w:rPr>
          <w:rFonts w:ascii="Times New Roman" w:hAnsi="Times New Roman" w:cs="Times New Roman"/>
          <w:sz w:val="24"/>
          <w:szCs w:val="24"/>
        </w:rPr>
        <w:t>водопритоков</w:t>
      </w:r>
      <w:proofErr w:type="spellEnd"/>
      <w:r w:rsidRPr="00D82D65">
        <w:rPr>
          <w:rFonts w:ascii="Times New Roman" w:hAnsi="Times New Roman" w:cs="Times New Roman"/>
          <w:sz w:val="24"/>
          <w:szCs w:val="24"/>
        </w:rPr>
        <w:t xml:space="preserve"> в карьер.</w:t>
      </w:r>
    </w:p>
    <w:p w:rsidR="004E512A" w:rsidRPr="004E512A" w:rsidRDefault="004E512A" w:rsidP="004E512A">
      <w:pPr>
        <w:tabs>
          <w:tab w:val="left" w:pos="284"/>
          <w:tab w:val="left" w:pos="426"/>
        </w:tabs>
        <w:spacing w:after="0" w:line="360" w:lineRule="auto"/>
        <w:ind w:firstLine="284"/>
        <w:jc w:val="both"/>
        <w:rPr>
          <w:rFonts w:ascii="Times New Roman" w:hAnsi="Times New Roman" w:cs="Times New Roman"/>
          <w:sz w:val="24"/>
          <w:szCs w:val="24"/>
        </w:rPr>
      </w:pPr>
      <w:r w:rsidRPr="004E512A">
        <w:rPr>
          <w:rFonts w:ascii="Times New Roman" w:hAnsi="Times New Roman" w:cs="Times New Roman"/>
          <w:sz w:val="24"/>
          <w:szCs w:val="24"/>
        </w:rPr>
        <w:t xml:space="preserve">2.3. Сложность гидрогеологических условий месторождения определяется следующими природными и техногенными условиями: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характером залегания и строения водоносных горизонтов, а также слабопроницаемых и водоупорных отложений;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степенью изменчивости фильтрационных свойств водовмещающих пород;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сложностью гидрохимических условий;</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системой отбора подземных вод при разработке твердого полезного ископаемого.</w:t>
      </w:r>
    </w:p>
    <w:p w:rsidR="004E512A" w:rsidRPr="009D0F1E" w:rsidRDefault="004E512A" w:rsidP="004E51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9D0F1E">
        <w:rPr>
          <w:rFonts w:ascii="Times New Roman" w:eastAsia="Times New Roman" w:hAnsi="Times New Roman" w:cs="Times New Roman"/>
          <w:sz w:val="24"/>
          <w:szCs w:val="24"/>
          <w:lang w:eastAsia="ru-RU"/>
        </w:rPr>
        <w:t>С учетом указанных факторов месторождения можно условно объединить в следующие группы:</w:t>
      </w:r>
    </w:p>
    <w:p w:rsidR="004E512A" w:rsidRPr="009D0F1E" w:rsidRDefault="004E512A" w:rsidP="004E512A">
      <w:pPr>
        <w:numPr>
          <w:ilvl w:val="0"/>
          <w:numId w:val="15"/>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 xml:space="preserve">месторождения с простыми гидрогеологическими и горнотехническими условиями, для которых возможно достаточно надежное определение основных источников формирования эксплуатационных запасов дренажных вод. Группа характеризуются следующими гидрогеологическими условиями: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спокойным залеганием выдержанных по мощности и строению водоносных горизонтов, слабопроницаемых и водоупорных отложений;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однородными по фильтрационным свойствам водовмещающими отложениями, представленными пористыми или равномерно трещиноватыми породами;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простыми гидрохимическими условиями - отсутствием источников возможных изменений качества дренажных вод или, при их наличии, возможностью проведения достоверных прогнозов изменения содержания нормируемых компонентов; </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отбором подземных вод при разработке полезного ископаемого, осуществляемым главным образом внешней системой </w:t>
      </w:r>
      <w:proofErr w:type="spellStart"/>
      <w:r w:rsidRPr="009D0F1E">
        <w:rPr>
          <w:rFonts w:ascii="Times New Roman" w:hAnsi="Times New Roman" w:cs="Times New Roman"/>
          <w:sz w:val="24"/>
          <w:szCs w:val="24"/>
        </w:rPr>
        <w:t>водопонижающих</w:t>
      </w:r>
      <w:proofErr w:type="spellEnd"/>
      <w:r w:rsidRPr="009D0F1E">
        <w:rPr>
          <w:rFonts w:ascii="Times New Roman" w:hAnsi="Times New Roman" w:cs="Times New Roman"/>
          <w:sz w:val="24"/>
          <w:szCs w:val="24"/>
        </w:rPr>
        <w:t xml:space="preserve"> скважин или открытым карьерным водоотливом. </w:t>
      </w:r>
    </w:p>
    <w:p w:rsidR="004E512A" w:rsidRPr="009D0F1E" w:rsidRDefault="004E512A" w:rsidP="004E512A">
      <w:pPr>
        <w:numPr>
          <w:ilvl w:val="0"/>
          <w:numId w:val="15"/>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lastRenderedPageBreak/>
        <w:t xml:space="preserve">месторождения со сложными гидрогеологическими и горнотехническими условиями, для которых часть источников формирования эксплуатационных запасов дренажных вод может быть изучена надежно, а часть приближенно. Группа характеризуются следующими гидрогеологическими условиями: </w:t>
      </w:r>
    </w:p>
    <w:p w:rsidR="004E512A" w:rsidRPr="009D0F1E" w:rsidRDefault="004E512A" w:rsidP="004E512A">
      <w:pPr>
        <w:numPr>
          <w:ilvl w:val="0"/>
          <w:numId w:val="3"/>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 xml:space="preserve">сложным строением и невыдержанностью мощностей водоносных горизонтов, слабопроницаемых и водоупорных отложений; </w:t>
      </w:r>
    </w:p>
    <w:p w:rsidR="004E512A" w:rsidRPr="009D0F1E" w:rsidRDefault="004E512A" w:rsidP="004E512A">
      <w:pPr>
        <w:numPr>
          <w:ilvl w:val="0"/>
          <w:numId w:val="3"/>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 xml:space="preserve">неоднородными по фильтрационным свойствам водовмещающими отложениями, представленными неравномерно трещиноватыми и </w:t>
      </w:r>
      <w:proofErr w:type="spellStart"/>
      <w:r w:rsidRPr="009D0F1E">
        <w:rPr>
          <w:rFonts w:ascii="Times New Roman" w:hAnsi="Times New Roman" w:cs="Times New Roman"/>
          <w:sz w:val="24"/>
          <w:szCs w:val="24"/>
        </w:rPr>
        <w:t>закарстованными</w:t>
      </w:r>
      <w:proofErr w:type="spellEnd"/>
      <w:r w:rsidRPr="009D0F1E">
        <w:rPr>
          <w:rFonts w:ascii="Times New Roman" w:hAnsi="Times New Roman" w:cs="Times New Roman"/>
          <w:sz w:val="24"/>
          <w:szCs w:val="24"/>
        </w:rPr>
        <w:t xml:space="preserve"> породами, а в отдельных случаях гравийно-галечниковыми отложениями с неоднородным заполнителем;</w:t>
      </w:r>
    </w:p>
    <w:p w:rsidR="004E512A" w:rsidRPr="009D0F1E" w:rsidRDefault="004E512A" w:rsidP="004E512A">
      <w:pPr>
        <w:numPr>
          <w:ilvl w:val="0"/>
          <w:numId w:val="3"/>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сложными гидрохимическими условиями (при наличии источника возможного изменения качества, может быть выполнен приближенный прогноз изменения содержания нормируемых компонентов расчетным путем);</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отбором подземных вод при разработке полезного ископаемого, осуществляемым как внешней системой </w:t>
      </w:r>
      <w:proofErr w:type="spellStart"/>
      <w:r w:rsidRPr="009D0F1E">
        <w:rPr>
          <w:rFonts w:ascii="Times New Roman" w:hAnsi="Times New Roman" w:cs="Times New Roman"/>
          <w:sz w:val="24"/>
          <w:szCs w:val="24"/>
        </w:rPr>
        <w:t>водопонижающих</w:t>
      </w:r>
      <w:proofErr w:type="spellEnd"/>
      <w:r w:rsidRPr="009D0F1E">
        <w:rPr>
          <w:rFonts w:ascii="Times New Roman" w:hAnsi="Times New Roman" w:cs="Times New Roman"/>
          <w:sz w:val="24"/>
          <w:szCs w:val="24"/>
        </w:rPr>
        <w:t xml:space="preserve"> скважин, так и внутренними дренажными и водоприемными сооружениями. </w:t>
      </w:r>
    </w:p>
    <w:p w:rsidR="004E512A" w:rsidRPr="009D0F1E" w:rsidRDefault="004E512A" w:rsidP="004E512A">
      <w:pPr>
        <w:numPr>
          <w:ilvl w:val="0"/>
          <w:numId w:val="15"/>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 xml:space="preserve">месторождения с весьма сложными гидрогеологическими и горнотехническими условиями, для которых источники формирования запасов дренажных вод могут быть оценены приближенно. Группа характеризуются следующими гидрогеологическими условиями: </w:t>
      </w:r>
    </w:p>
    <w:p w:rsidR="004E512A" w:rsidRPr="009D0F1E" w:rsidRDefault="004E512A" w:rsidP="004E512A">
      <w:pPr>
        <w:numPr>
          <w:ilvl w:val="0"/>
          <w:numId w:val="3"/>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высокой изменчивостью строения водоносных, слабопроницаемых и водоупорных пород, имеющими локальное распространение и (или) осложненными тектоническими нарушениями;</w:t>
      </w:r>
    </w:p>
    <w:p w:rsidR="004E512A" w:rsidRPr="009D0F1E" w:rsidRDefault="004E512A" w:rsidP="004E512A">
      <w:pPr>
        <w:numPr>
          <w:ilvl w:val="0"/>
          <w:numId w:val="3"/>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весьма неоднородными по фильтрационным свойствам водовмещающими породами, содержащими трещинно-карстовые или трещинно-жильные воды;</w:t>
      </w:r>
    </w:p>
    <w:p w:rsidR="004E512A" w:rsidRPr="009D0F1E" w:rsidRDefault="004E512A" w:rsidP="004E512A">
      <w:pPr>
        <w:numPr>
          <w:ilvl w:val="0"/>
          <w:numId w:val="3"/>
        </w:numPr>
        <w:spacing w:after="0" w:line="360" w:lineRule="auto"/>
        <w:ind w:left="0" w:firstLine="284"/>
        <w:contextualSpacing/>
        <w:jc w:val="both"/>
        <w:rPr>
          <w:rFonts w:ascii="Times New Roman" w:hAnsi="Times New Roman" w:cs="Times New Roman"/>
          <w:sz w:val="24"/>
          <w:szCs w:val="24"/>
        </w:rPr>
      </w:pPr>
      <w:r w:rsidRPr="009D0F1E">
        <w:rPr>
          <w:rFonts w:ascii="Times New Roman" w:hAnsi="Times New Roman" w:cs="Times New Roman"/>
          <w:sz w:val="24"/>
          <w:szCs w:val="24"/>
        </w:rPr>
        <w:t>очень сложными гидрохимическими условиями, позволяющими дать только ориентировочный прогноз возможных изменений качества воды;</w:t>
      </w:r>
    </w:p>
    <w:p w:rsidR="004E512A" w:rsidRPr="009D0F1E" w:rsidRDefault="004E512A" w:rsidP="004E512A">
      <w:pPr>
        <w:numPr>
          <w:ilvl w:val="0"/>
          <w:numId w:val="3"/>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отбором подземных вод при разработке полезного ископаемого, осуществляемым внутренней дренажной и водоприемной системой. </w:t>
      </w:r>
    </w:p>
    <w:p w:rsidR="004E512A" w:rsidRPr="009D0F1E" w:rsidRDefault="004E512A" w:rsidP="004E51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9D0F1E">
        <w:rPr>
          <w:rFonts w:ascii="Times New Roman" w:eastAsia="Times New Roman" w:hAnsi="Times New Roman" w:cs="Times New Roman"/>
          <w:sz w:val="24"/>
          <w:szCs w:val="24"/>
          <w:lang w:eastAsia="ru-RU"/>
        </w:rPr>
        <w:t xml:space="preserve">При определении группы сложности для отнесения месторождения к группе более высокой сложности достаточно, чтобы один из признаков соответствовал этой группе. </w:t>
      </w:r>
    </w:p>
    <w:p w:rsidR="004E512A" w:rsidRPr="009D0F1E" w:rsidRDefault="004E512A" w:rsidP="004E51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Pr="009D0F1E">
        <w:rPr>
          <w:rFonts w:ascii="Times New Roman" w:eastAsia="Times New Roman" w:hAnsi="Times New Roman" w:cs="Times New Roman"/>
          <w:sz w:val="24"/>
          <w:szCs w:val="24"/>
          <w:lang w:eastAsia="ru-RU"/>
        </w:rPr>
        <w:t xml:space="preserve">При наличии в пределах месторождения нескольких горизонтов, участвующих в обводнении горных выработок и характеризующихся различной сложностью гидрогеологических и </w:t>
      </w:r>
      <w:proofErr w:type="gramStart"/>
      <w:r w:rsidRPr="009D0F1E">
        <w:rPr>
          <w:rFonts w:ascii="Times New Roman" w:eastAsia="Times New Roman" w:hAnsi="Times New Roman" w:cs="Times New Roman"/>
          <w:sz w:val="24"/>
          <w:szCs w:val="24"/>
          <w:lang w:eastAsia="ru-RU"/>
        </w:rPr>
        <w:t>горно-технических</w:t>
      </w:r>
      <w:proofErr w:type="gramEnd"/>
      <w:r w:rsidRPr="009D0F1E">
        <w:rPr>
          <w:rFonts w:ascii="Times New Roman" w:eastAsia="Times New Roman" w:hAnsi="Times New Roman" w:cs="Times New Roman"/>
          <w:sz w:val="24"/>
          <w:szCs w:val="24"/>
          <w:lang w:eastAsia="ru-RU"/>
        </w:rPr>
        <w:t xml:space="preserve"> условий, эти горизонты могут иметь различную группу сложности. </w:t>
      </w:r>
    </w:p>
    <w:p w:rsidR="004E512A" w:rsidRPr="009D0F1E" w:rsidRDefault="004E512A" w:rsidP="004E512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2.7. </w:t>
      </w:r>
      <w:r w:rsidRPr="009D0F1E">
        <w:rPr>
          <w:rFonts w:ascii="Times New Roman" w:eastAsia="Times New Roman" w:hAnsi="Times New Roman" w:cs="Times New Roman"/>
          <w:sz w:val="24"/>
          <w:szCs w:val="24"/>
          <w:lang w:eastAsia="ru-RU"/>
        </w:rPr>
        <w:t>При наличии на месторождении нескольких участков в различных гидрогеологических условиях их сложность также может соответствовать различным группам и квалифицироваться дифференцированно.</w:t>
      </w:r>
    </w:p>
    <w:p w:rsidR="004E512A" w:rsidRDefault="004E512A" w:rsidP="00D82D65">
      <w:pPr>
        <w:spacing w:after="0" w:line="360" w:lineRule="auto"/>
        <w:ind w:firstLine="284"/>
        <w:jc w:val="both"/>
        <w:rPr>
          <w:rFonts w:ascii="Times New Roman" w:hAnsi="Times New Roman" w:cs="Times New Roman"/>
          <w:sz w:val="24"/>
          <w:szCs w:val="24"/>
        </w:rPr>
      </w:pPr>
    </w:p>
    <w:p w:rsidR="00521DF2" w:rsidRPr="009D0F1E" w:rsidRDefault="008D4935" w:rsidP="00D82D65">
      <w:pPr>
        <w:pStyle w:val="2"/>
      </w:pPr>
      <w:bookmarkStart w:id="2" w:name="_Toc531589097"/>
      <w:r>
        <w:t xml:space="preserve">3 </w:t>
      </w:r>
      <w:r w:rsidR="00521DF2" w:rsidRPr="009D0F1E">
        <w:t>Принципы схематизации условий фильтрации</w:t>
      </w:r>
      <w:bookmarkEnd w:id="2"/>
    </w:p>
    <w:p w:rsidR="00521DF2" w:rsidRDefault="00A162EE" w:rsidP="00A162EE">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521DF2" w:rsidRPr="009D0F1E">
        <w:rPr>
          <w:rFonts w:ascii="Times New Roman" w:eastAsia="Times New Roman" w:hAnsi="Times New Roman" w:cs="Times New Roman"/>
          <w:sz w:val="24"/>
          <w:szCs w:val="24"/>
          <w:lang w:eastAsia="ru-RU"/>
        </w:rPr>
        <w:t xml:space="preserve">Схематизация условий фильтрации выполняется по результатам разведки и режимных наблюдений, </w:t>
      </w:r>
      <w:proofErr w:type="spellStart"/>
      <w:r w:rsidR="00521DF2" w:rsidRPr="009D0F1E">
        <w:rPr>
          <w:rFonts w:ascii="Times New Roman" w:eastAsia="Times New Roman" w:hAnsi="Times New Roman" w:cs="Times New Roman"/>
          <w:sz w:val="24"/>
          <w:szCs w:val="24"/>
          <w:lang w:eastAsia="ru-RU"/>
        </w:rPr>
        <w:t>проводящихся</w:t>
      </w:r>
      <w:proofErr w:type="spellEnd"/>
      <w:r w:rsidR="00521DF2" w:rsidRPr="009D0F1E">
        <w:rPr>
          <w:rFonts w:ascii="Times New Roman" w:eastAsia="Times New Roman" w:hAnsi="Times New Roman" w:cs="Times New Roman"/>
          <w:sz w:val="24"/>
          <w:szCs w:val="24"/>
          <w:lang w:eastAsia="ru-RU"/>
        </w:rPr>
        <w:t xml:space="preserve"> при строительстве и эксплуатации горнодобывающего предприятия. </w:t>
      </w:r>
    </w:p>
    <w:p w:rsidR="00A162EE" w:rsidRPr="009D0F1E" w:rsidRDefault="00A162EE" w:rsidP="00A162EE">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8D4935">
        <w:rPr>
          <w:rFonts w:ascii="Times New Roman" w:hAnsi="Times New Roman" w:cs="Times New Roman"/>
          <w:sz w:val="24"/>
          <w:szCs w:val="24"/>
        </w:rPr>
        <w:t>Схематизация предполагает представление реальных условий в виде определенной гидродинамической схемы и должна учитывать</w:t>
      </w:r>
      <w:r>
        <w:rPr>
          <w:rFonts w:ascii="Times New Roman" w:hAnsi="Times New Roman" w:cs="Times New Roman"/>
          <w:sz w:val="24"/>
          <w:szCs w:val="24"/>
        </w:rPr>
        <w:t>:</w:t>
      </w:r>
    </w:p>
    <w:p w:rsidR="00A162EE" w:rsidRPr="009D0F1E" w:rsidRDefault="00A162EE" w:rsidP="008C323A">
      <w:pPr>
        <w:numPr>
          <w:ilvl w:val="0"/>
          <w:numId w:val="5"/>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структуру дренируемого водоносного горизонта (комплекса);</w:t>
      </w:r>
    </w:p>
    <w:p w:rsidR="00A162EE" w:rsidRPr="009D0F1E" w:rsidRDefault="00A162EE" w:rsidP="008C323A">
      <w:pPr>
        <w:numPr>
          <w:ilvl w:val="0"/>
          <w:numId w:val="5"/>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 xml:space="preserve">характер техногенных контуров дренажа (горных выработок, дренажных устройств, противофильтрационных </w:t>
      </w:r>
      <w:r>
        <w:rPr>
          <w:rFonts w:ascii="Times New Roman" w:hAnsi="Times New Roman" w:cs="Times New Roman"/>
          <w:sz w:val="24"/>
          <w:szCs w:val="24"/>
        </w:rPr>
        <w:t xml:space="preserve">и дренажных </w:t>
      </w:r>
      <w:r w:rsidRPr="009D0F1E">
        <w:rPr>
          <w:rFonts w:ascii="Times New Roman" w:hAnsi="Times New Roman" w:cs="Times New Roman"/>
          <w:sz w:val="24"/>
          <w:szCs w:val="24"/>
        </w:rPr>
        <w:t>сооружений);</w:t>
      </w:r>
    </w:p>
    <w:p w:rsidR="00A162EE" w:rsidRPr="009D0F1E" w:rsidRDefault="00A162EE" w:rsidP="008C323A">
      <w:pPr>
        <w:numPr>
          <w:ilvl w:val="0"/>
          <w:numId w:val="5"/>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условий питания водоносных вод, естественные запасы подземных вод;</w:t>
      </w:r>
    </w:p>
    <w:p w:rsidR="00A162EE" w:rsidRPr="009D0F1E" w:rsidRDefault="00A162EE" w:rsidP="008C323A">
      <w:pPr>
        <w:numPr>
          <w:ilvl w:val="0"/>
          <w:numId w:val="5"/>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неоднородность дренируемых пластов в плане и в разрезе;</w:t>
      </w:r>
    </w:p>
    <w:p w:rsidR="00A162EE" w:rsidRPr="009D0F1E" w:rsidRDefault="00A162EE" w:rsidP="008C323A">
      <w:pPr>
        <w:numPr>
          <w:ilvl w:val="0"/>
          <w:numId w:val="5"/>
        </w:numPr>
        <w:spacing w:after="0" w:line="360" w:lineRule="auto"/>
        <w:ind w:left="0" w:firstLine="284"/>
        <w:jc w:val="both"/>
        <w:rPr>
          <w:rFonts w:ascii="Times New Roman" w:hAnsi="Times New Roman" w:cs="Times New Roman"/>
          <w:sz w:val="24"/>
          <w:szCs w:val="24"/>
        </w:rPr>
      </w:pPr>
      <w:r w:rsidRPr="009D0F1E">
        <w:rPr>
          <w:rFonts w:ascii="Times New Roman" w:hAnsi="Times New Roman" w:cs="Times New Roman"/>
          <w:sz w:val="24"/>
          <w:szCs w:val="24"/>
        </w:rPr>
        <w:t>структуру фильтрационного потока.</w:t>
      </w:r>
    </w:p>
    <w:p w:rsidR="00A162EE" w:rsidRPr="008D4935" w:rsidRDefault="00A162EE" w:rsidP="00A162EE">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3.2. </w:t>
      </w:r>
      <w:r w:rsidRPr="008D4935">
        <w:rPr>
          <w:rFonts w:ascii="Times New Roman" w:hAnsi="Times New Roman" w:cs="Times New Roman"/>
          <w:sz w:val="24"/>
          <w:szCs w:val="24"/>
        </w:rPr>
        <w:t>Расчётные гидродинамические схемы могут быть подразделены на типовые и сложные. Типовые схемы предполагают:</w:t>
      </w:r>
    </w:p>
    <w:p w:rsidR="00A162EE" w:rsidRPr="008D4935" w:rsidRDefault="00A162EE" w:rsidP="008C323A">
      <w:pPr>
        <w:pStyle w:val="a3"/>
        <w:numPr>
          <w:ilvl w:val="0"/>
          <w:numId w:val="8"/>
        </w:numPr>
        <w:spacing w:after="0" w:line="360" w:lineRule="auto"/>
        <w:ind w:left="0" w:firstLine="284"/>
        <w:jc w:val="both"/>
        <w:rPr>
          <w:rFonts w:ascii="Times New Roman" w:hAnsi="Times New Roman" w:cs="Times New Roman"/>
          <w:sz w:val="24"/>
          <w:szCs w:val="24"/>
        </w:rPr>
      </w:pPr>
      <w:r w:rsidRPr="008D4935">
        <w:rPr>
          <w:rFonts w:ascii="Times New Roman" w:hAnsi="Times New Roman" w:cs="Times New Roman"/>
          <w:sz w:val="24"/>
          <w:szCs w:val="24"/>
        </w:rPr>
        <w:t>простейшую геометрическую конфигурацию области фильтрации;</w:t>
      </w:r>
    </w:p>
    <w:p w:rsidR="00A162EE" w:rsidRPr="008D4935" w:rsidRDefault="00A162EE" w:rsidP="008C323A">
      <w:pPr>
        <w:pStyle w:val="a3"/>
        <w:numPr>
          <w:ilvl w:val="0"/>
          <w:numId w:val="8"/>
        </w:numPr>
        <w:spacing w:after="0" w:line="360" w:lineRule="auto"/>
        <w:ind w:left="0" w:firstLine="284"/>
        <w:jc w:val="both"/>
        <w:rPr>
          <w:rFonts w:ascii="Times New Roman" w:hAnsi="Times New Roman" w:cs="Times New Roman"/>
          <w:sz w:val="24"/>
          <w:szCs w:val="24"/>
        </w:rPr>
      </w:pPr>
      <w:r w:rsidRPr="008D4935">
        <w:rPr>
          <w:rFonts w:ascii="Times New Roman" w:hAnsi="Times New Roman" w:cs="Times New Roman"/>
          <w:sz w:val="24"/>
          <w:szCs w:val="24"/>
        </w:rPr>
        <w:t>простейшие условия на границах области фильтрации;</w:t>
      </w:r>
    </w:p>
    <w:p w:rsidR="00A162EE" w:rsidRPr="008D4935" w:rsidRDefault="00A162EE" w:rsidP="008C323A">
      <w:pPr>
        <w:pStyle w:val="a3"/>
        <w:numPr>
          <w:ilvl w:val="0"/>
          <w:numId w:val="8"/>
        </w:numPr>
        <w:spacing w:after="0" w:line="360" w:lineRule="auto"/>
        <w:ind w:left="0" w:firstLine="284"/>
        <w:jc w:val="both"/>
        <w:rPr>
          <w:rFonts w:ascii="Times New Roman" w:hAnsi="Times New Roman" w:cs="Times New Roman"/>
          <w:sz w:val="24"/>
          <w:szCs w:val="24"/>
        </w:rPr>
      </w:pPr>
      <w:r w:rsidRPr="008D4935">
        <w:rPr>
          <w:rFonts w:ascii="Times New Roman" w:hAnsi="Times New Roman" w:cs="Times New Roman"/>
          <w:sz w:val="24"/>
          <w:szCs w:val="24"/>
        </w:rPr>
        <w:t>однородность водоносной толщи;</w:t>
      </w:r>
    </w:p>
    <w:p w:rsidR="00A162EE" w:rsidRPr="008D4935" w:rsidRDefault="00A162EE" w:rsidP="008C323A">
      <w:pPr>
        <w:pStyle w:val="a3"/>
        <w:numPr>
          <w:ilvl w:val="0"/>
          <w:numId w:val="8"/>
        </w:numPr>
        <w:spacing w:after="0" w:line="360" w:lineRule="auto"/>
        <w:ind w:left="0" w:firstLine="284"/>
        <w:jc w:val="both"/>
        <w:rPr>
          <w:rFonts w:ascii="Times New Roman" w:hAnsi="Times New Roman" w:cs="Times New Roman"/>
          <w:sz w:val="24"/>
          <w:szCs w:val="24"/>
        </w:rPr>
      </w:pPr>
      <w:r w:rsidRPr="008D4935">
        <w:rPr>
          <w:rFonts w:ascii="Times New Roman" w:hAnsi="Times New Roman" w:cs="Times New Roman"/>
          <w:sz w:val="24"/>
          <w:szCs w:val="24"/>
        </w:rPr>
        <w:t>равномерность питания водоносных пластов по площади их развития;</w:t>
      </w:r>
    </w:p>
    <w:p w:rsidR="00A162EE" w:rsidRPr="008D4935" w:rsidRDefault="00A162EE" w:rsidP="008C323A">
      <w:pPr>
        <w:pStyle w:val="a3"/>
        <w:numPr>
          <w:ilvl w:val="0"/>
          <w:numId w:val="8"/>
        </w:numPr>
        <w:spacing w:after="0" w:line="360" w:lineRule="auto"/>
        <w:ind w:left="0" w:firstLine="284"/>
        <w:jc w:val="both"/>
        <w:rPr>
          <w:rFonts w:ascii="Times New Roman" w:hAnsi="Times New Roman" w:cs="Times New Roman"/>
          <w:sz w:val="24"/>
          <w:szCs w:val="24"/>
        </w:rPr>
      </w:pPr>
      <w:r w:rsidRPr="008D4935">
        <w:rPr>
          <w:rFonts w:ascii="Times New Roman" w:hAnsi="Times New Roman" w:cs="Times New Roman"/>
          <w:sz w:val="24"/>
          <w:szCs w:val="24"/>
        </w:rPr>
        <w:t>линейность процесса фильтрации.</w:t>
      </w:r>
    </w:p>
    <w:p w:rsidR="00521DF2" w:rsidRPr="009D0F1E" w:rsidRDefault="00A162EE" w:rsidP="00A162EE">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521DF2" w:rsidRPr="009D0F1E">
        <w:rPr>
          <w:rFonts w:ascii="Times New Roman" w:eastAsia="Times New Roman" w:hAnsi="Times New Roman" w:cs="Times New Roman"/>
          <w:sz w:val="24"/>
          <w:szCs w:val="24"/>
          <w:lang w:eastAsia="ru-RU"/>
        </w:rPr>
        <w:t xml:space="preserve">В зависимости от стадии и детальности гидрогеологической оценки условий месторождения применяются расчётные типовые и сложные гидродинамические схемы. Расчёты по типовым схемам допускается проводить с использованием аналитических зависимостей. </w:t>
      </w:r>
      <w:r w:rsidRPr="008D4935">
        <w:rPr>
          <w:rFonts w:ascii="Times New Roman" w:hAnsi="Times New Roman" w:cs="Times New Roman"/>
          <w:sz w:val="24"/>
          <w:szCs w:val="24"/>
        </w:rPr>
        <w:t>Сложные схемы требуют привлечения численного моделирования.</w:t>
      </w:r>
    </w:p>
    <w:p w:rsidR="008D4935" w:rsidRPr="008D4935" w:rsidRDefault="00A162EE" w:rsidP="008D493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3.4. </w:t>
      </w:r>
      <w:r w:rsidR="008D4935" w:rsidRPr="008D4935">
        <w:rPr>
          <w:rFonts w:ascii="Times New Roman" w:hAnsi="Times New Roman" w:cs="Times New Roman"/>
          <w:sz w:val="24"/>
          <w:szCs w:val="24"/>
        </w:rPr>
        <w:t>Двумерные плановые потоки могут быть приведены к типовым схемам после деления области фильтрации на ряд фрагментов, каждый из которых затем рассматривается обособленно. Границами таких фрагментов являются линии тока, природные границы рассматриваемого потока, контуры горных выработок.</w:t>
      </w:r>
    </w:p>
    <w:p w:rsidR="008D4935" w:rsidRPr="008D4935" w:rsidRDefault="00A162EE" w:rsidP="008D493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3.5. </w:t>
      </w:r>
      <w:r w:rsidR="008D4935" w:rsidRPr="008D4935">
        <w:rPr>
          <w:rFonts w:ascii="Times New Roman" w:hAnsi="Times New Roman" w:cs="Times New Roman"/>
          <w:sz w:val="24"/>
          <w:szCs w:val="24"/>
        </w:rPr>
        <w:t>Схематизация условий на границах дренажа, в качестве которых выступают горные выработки, выполняется с учётом пространственной ориентации выработки и структуры дренируемого водоносного пласта.</w:t>
      </w:r>
    </w:p>
    <w:p w:rsidR="008D4935" w:rsidRPr="008D4935" w:rsidRDefault="00A162EE" w:rsidP="008D493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3.6. </w:t>
      </w:r>
      <w:r w:rsidR="008D4935" w:rsidRPr="008D4935">
        <w:rPr>
          <w:rFonts w:ascii="Times New Roman" w:hAnsi="Times New Roman" w:cs="Times New Roman"/>
          <w:sz w:val="24"/>
          <w:szCs w:val="24"/>
        </w:rPr>
        <w:t>Контуры карьеров, вскрывающие водоносные пласты на полную мощность трактуются как совершенные границы с условием первого рода (известный напор, отвечающей подошве пласта). При рассмотрении несовершенных границ в расчёте должно быть учтено соответствующее фильтрационное сопротивление.</w:t>
      </w:r>
    </w:p>
    <w:p w:rsidR="008D4935" w:rsidRPr="008D4935" w:rsidRDefault="008D4935" w:rsidP="008D4935">
      <w:pPr>
        <w:spacing w:after="0" w:line="360" w:lineRule="auto"/>
        <w:ind w:firstLine="284"/>
        <w:jc w:val="both"/>
        <w:rPr>
          <w:rFonts w:ascii="Times New Roman" w:hAnsi="Times New Roman" w:cs="Times New Roman"/>
          <w:sz w:val="24"/>
          <w:szCs w:val="24"/>
        </w:rPr>
      </w:pPr>
      <w:r w:rsidRPr="008D4935">
        <w:rPr>
          <w:rFonts w:ascii="Times New Roman" w:hAnsi="Times New Roman" w:cs="Times New Roman"/>
          <w:sz w:val="24"/>
          <w:szCs w:val="24"/>
        </w:rPr>
        <w:t>На дренажных скважинах могут быть заданы либо условия второго рода (известный расход), либо первого рода (известный напор или понижение). Сквозные фильтры и самоизливающие скважины задаются с граничным условием первого рода.</w:t>
      </w:r>
    </w:p>
    <w:p w:rsidR="008D4935" w:rsidRPr="008D4935" w:rsidRDefault="008D4935" w:rsidP="008D4935">
      <w:pPr>
        <w:spacing w:after="0" w:line="360" w:lineRule="auto"/>
        <w:ind w:firstLine="284"/>
        <w:jc w:val="both"/>
        <w:rPr>
          <w:rFonts w:ascii="Times New Roman" w:hAnsi="Times New Roman" w:cs="Times New Roman"/>
          <w:sz w:val="24"/>
          <w:szCs w:val="24"/>
        </w:rPr>
      </w:pPr>
      <w:r w:rsidRPr="008D4935">
        <w:rPr>
          <w:rFonts w:ascii="Times New Roman" w:hAnsi="Times New Roman" w:cs="Times New Roman"/>
          <w:sz w:val="24"/>
          <w:szCs w:val="24"/>
        </w:rPr>
        <w:t>Условия на границах питания дренируемых пластов предварительно устанавливаются на основе геологического анализа и гидрогеологической аналогии, затем уточняются по результатам режимных наблюдений.</w:t>
      </w:r>
    </w:p>
    <w:p w:rsidR="008D4935" w:rsidRPr="008D4935" w:rsidRDefault="008D4935" w:rsidP="008D4935">
      <w:pPr>
        <w:spacing w:after="0" w:line="360" w:lineRule="auto"/>
        <w:ind w:firstLine="284"/>
        <w:jc w:val="both"/>
        <w:rPr>
          <w:rFonts w:ascii="Times New Roman" w:hAnsi="Times New Roman" w:cs="Times New Roman"/>
          <w:sz w:val="24"/>
          <w:szCs w:val="24"/>
        </w:rPr>
      </w:pPr>
      <w:r w:rsidRPr="008D4935">
        <w:rPr>
          <w:rFonts w:ascii="Times New Roman" w:hAnsi="Times New Roman" w:cs="Times New Roman"/>
          <w:sz w:val="24"/>
          <w:szCs w:val="24"/>
        </w:rPr>
        <w:t xml:space="preserve">Контуры водотоков, на стадии предварительных оценок могут рассматриваться как границы первого рода. В дальнейшем должно определяться дополнительное сопротивление </w:t>
      </w:r>
      <w:proofErr w:type="spellStart"/>
      <w:r w:rsidRPr="008D4935">
        <w:rPr>
          <w:rFonts w:ascii="Times New Roman" w:hAnsi="Times New Roman" w:cs="Times New Roman"/>
          <w:sz w:val="24"/>
          <w:szCs w:val="24"/>
        </w:rPr>
        <w:t>подрусловых</w:t>
      </w:r>
      <w:proofErr w:type="spellEnd"/>
      <w:r w:rsidRPr="008D4935">
        <w:rPr>
          <w:rFonts w:ascii="Times New Roman" w:hAnsi="Times New Roman" w:cs="Times New Roman"/>
          <w:sz w:val="24"/>
          <w:szCs w:val="24"/>
        </w:rPr>
        <w:t xml:space="preserve"> отложений и характер взаимосвязи поверхностных и подземных вод. При напорах дренируемого пласта ниже отметок экранирующего слоя водоток должен рассматриваться как граница второго рода. При отметках подземных вод выше подошвы экранирующего слоя на границе задается условие третьего рода.</w:t>
      </w:r>
    </w:p>
    <w:p w:rsidR="008D4935" w:rsidRPr="008D4935" w:rsidRDefault="008D4935" w:rsidP="008D4935">
      <w:pPr>
        <w:spacing w:after="0" w:line="360" w:lineRule="auto"/>
        <w:ind w:firstLine="284"/>
        <w:jc w:val="both"/>
        <w:rPr>
          <w:rFonts w:ascii="Times New Roman" w:hAnsi="Times New Roman" w:cs="Times New Roman"/>
          <w:sz w:val="24"/>
          <w:szCs w:val="24"/>
        </w:rPr>
      </w:pPr>
      <w:r w:rsidRPr="008D4935">
        <w:rPr>
          <w:rFonts w:ascii="Times New Roman" w:hAnsi="Times New Roman" w:cs="Times New Roman"/>
          <w:sz w:val="24"/>
          <w:szCs w:val="24"/>
        </w:rPr>
        <w:t xml:space="preserve">Схематизация плановой неоднородности в общем случае сводится к выбору эффективного (осредненного) значения фильтрационных параметров. Величина эффективных параметров зависит от структуры потока </w:t>
      </w:r>
      <w:r w:rsidR="004E5CC6" w:rsidRPr="008D4935">
        <w:rPr>
          <w:rFonts w:ascii="Times New Roman" w:hAnsi="Times New Roman" w:cs="Times New Roman"/>
          <w:sz w:val="24"/>
          <w:szCs w:val="24"/>
        </w:rPr>
        <w:t>вследствие</w:t>
      </w:r>
      <w:r w:rsidRPr="008D4935">
        <w:rPr>
          <w:rFonts w:ascii="Times New Roman" w:hAnsi="Times New Roman" w:cs="Times New Roman"/>
          <w:sz w:val="24"/>
          <w:szCs w:val="24"/>
        </w:rPr>
        <w:t xml:space="preserve"> этого аналитические расчёты с учетом плановой неоднородности следует производить по лентам тока.</w:t>
      </w:r>
    </w:p>
    <w:p w:rsidR="00A162EE" w:rsidRDefault="00A162EE" w:rsidP="00A162EE">
      <w:pPr>
        <w:pStyle w:val="1"/>
        <w:numPr>
          <w:ilvl w:val="0"/>
          <w:numId w:val="0"/>
        </w:numPr>
        <w:spacing w:line="360" w:lineRule="auto"/>
        <w:ind w:left="284"/>
        <w:jc w:val="both"/>
        <w:rPr>
          <w:rFonts w:eastAsia="Calibri" w:cs="Times New Roman"/>
          <w:b w:val="0"/>
          <w:noProof/>
          <w:szCs w:val="24"/>
        </w:rPr>
      </w:pPr>
    </w:p>
    <w:p w:rsidR="00521DF2" w:rsidRDefault="00A162EE" w:rsidP="004E5CC6">
      <w:pPr>
        <w:pStyle w:val="1"/>
        <w:numPr>
          <w:ilvl w:val="0"/>
          <w:numId w:val="0"/>
        </w:numPr>
        <w:spacing w:after="120"/>
        <w:ind w:left="284"/>
        <w:jc w:val="both"/>
        <w:rPr>
          <w:rFonts w:eastAsia="Calibri" w:cs="Times New Roman"/>
          <w:noProof/>
          <w:szCs w:val="24"/>
        </w:rPr>
      </w:pPr>
      <w:r w:rsidRPr="00A162EE">
        <w:rPr>
          <w:rFonts w:eastAsia="Calibri" w:cs="Times New Roman"/>
          <w:noProof/>
          <w:szCs w:val="24"/>
        </w:rPr>
        <w:t xml:space="preserve">4. </w:t>
      </w:r>
      <w:bookmarkStart w:id="3" w:name="_Toc506207336"/>
      <w:bookmarkStart w:id="4" w:name="_Toc531589098"/>
      <w:r w:rsidR="00521DF2" w:rsidRPr="00A162EE">
        <w:rPr>
          <w:rFonts w:eastAsia="Calibri" w:cs="Times New Roman"/>
          <w:noProof/>
          <w:szCs w:val="24"/>
        </w:rPr>
        <w:t>Особенности методики полевых гидрогеологических исследований</w:t>
      </w:r>
      <w:bookmarkEnd w:id="3"/>
      <w:r w:rsidR="00521DF2" w:rsidRPr="00A162EE">
        <w:rPr>
          <w:rFonts w:eastAsia="Calibri" w:cs="Times New Roman"/>
          <w:noProof/>
          <w:szCs w:val="24"/>
        </w:rPr>
        <w:t xml:space="preserve"> на карьер</w:t>
      </w:r>
      <w:r w:rsidR="00667EFA">
        <w:rPr>
          <w:rFonts w:eastAsia="Calibri" w:cs="Times New Roman"/>
          <w:noProof/>
          <w:szCs w:val="24"/>
        </w:rPr>
        <w:t>ных полях</w:t>
      </w:r>
      <w:bookmarkEnd w:id="4"/>
    </w:p>
    <w:p w:rsidR="00EE1E35" w:rsidRPr="009D0F1E" w:rsidRDefault="00EE1E35" w:rsidP="00EE1E35">
      <w:pPr>
        <w:tabs>
          <w:tab w:val="left" w:pos="284"/>
          <w:tab w:val="left" w:pos="426"/>
        </w:tabs>
        <w:spacing w:after="0" w:line="36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4.1. </w:t>
      </w:r>
      <w:r w:rsidRPr="009D0F1E">
        <w:rPr>
          <w:rFonts w:ascii="Times New Roman" w:eastAsia="Times New Roman" w:hAnsi="Times New Roman" w:cs="Times New Roman"/>
          <w:sz w:val="24"/>
          <w:szCs w:val="24"/>
          <w:lang w:eastAsia="ru-RU"/>
        </w:rPr>
        <w:t>Состав гидрогеологических наблюдений на карьерных полях включает:</w:t>
      </w:r>
    </w:p>
    <w:p w:rsidR="00EE1E35" w:rsidRPr="009D0F1E" w:rsidRDefault="00EE1E35" w:rsidP="00EE1E35">
      <w:pPr>
        <w:numPr>
          <w:ilvl w:val="0"/>
          <w:numId w:val="2"/>
        </w:numPr>
        <w:tabs>
          <w:tab w:val="left" w:pos="943"/>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9D0F1E">
        <w:rPr>
          <w:rFonts w:ascii="Times New Roman" w:eastAsia="Times New Roman" w:hAnsi="Times New Roman" w:cs="Times New Roman"/>
          <w:color w:val="000000"/>
          <w:sz w:val="24"/>
          <w:szCs w:val="24"/>
          <w:lang w:eastAsia="ru-RU"/>
        </w:rPr>
        <w:t>детальную гидрогеологическую съемку карьера и поверхности;</w:t>
      </w:r>
    </w:p>
    <w:p w:rsidR="00EE1E35" w:rsidRPr="009D0F1E" w:rsidRDefault="00EE1E35" w:rsidP="00EE1E35">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9D0F1E">
        <w:rPr>
          <w:rFonts w:ascii="Times New Roman" w:eastAsia="Times New Roman" w:hAnsi="Times New Roman" w:cs="Times New Roman"/>
          <w:color w:val="000000"/>
          <w:sz w:val="24"/>
          <w:szCs w:val="24"/>
          <w:lang w:eastAsia="ru-RU"/>
        </w:rPr>
        <w:t>наблюдения в разведочных выработках;</w:t>
      </w:r>
    </w:p>
    <w:p w:rsidR="00EE1E35" w:rsidRPr="009D0F1E" w:rsidRDefault="00EE1E35" w:rsidP="00EE1E35">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9D0F1E">
        <w:rPr>
          <w:rFonts w:ascii="Times New Roman" w:eastAsia="Times New Roman" w:hAnsi="Times New Roman" w:cs="Times New Roman"/>
          <w:color w:val="000000"/>
          <w:sz w:val="24"/>
          <w:szCs w:val="24"/>
          <w:lang w:eastAsia="ru-RU"/>
        </w:rPr>
        <w:t>наблюдении в эксплуатируемых и строящихся карьерах;</w:t>
      </w:r>
    </w:p>
    <w:p w:rsidR="00EE1E35" w:rsidRPr="009D0F1E" w:rsidRDefault="00EE1E35" w:rsidP="00EE1E35">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9D0F1E">
        <w:rPr>
          <w:rFonts w:ascii="Times New Roman" w:eastAsia="Times New Roman" w:hAnsi="Times New Roman" w:cs="Times New Roman"/>
          <w:color w:val="000000"/>
          <w:sz w:val="24"/>
          <w:szCs w:val="24"/>
          <w:lang w:eastAsia="ru-RU"/>
        </w:rPr>
        <w:t>стационарные наблюдения за режимом подземных и поверхностных вод;</w:t>
      </w:r>
    </w:p>
    <w:p w:rsidR="00EE1E35" w:rsidRPr="00EE1E35" w:rsidRDefault="00EE1E35" w:rsidP="00EE1E35">
      <w:pPr>
        <w:tabs>
          <w:tab w:val="left" w:pos="284"/>
          <w:tab w:val="left" w:pos="426"/>
        </w:tabs>
        <w:spacing w:after="0" w:line="36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1E35">
        <w:rPr>
          <w:rFonts w:ascii="Times New Roman" w:eastAsia="Times New Roman" w:hAnsi="Times New Roman" w:cs="Times New Roman"/>
          <w:sz w:val="24"/>
          <w:szCs w:val="24"/>
          <w:lang w:eastAsia="ru-RU"/>
        </w:rPr>
        <w:t>контроль эффективности систем дренажа.</w:t>
      </w:r>
    </w:p>
    <w:p w:rsidR="00EE1E35" w:rsidRPr="009D0F1E" w:rsidRDefault="00EE1E35" w:rsidP="00EE1E35">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9D0F1E">
        <w:rPr>
          <w:rFonts w:ascii="Times New Roman" w:eastAsia="Times New Roman" w:hAnsi="Times New Roman" w:cs="Times New Roman"/>
          <w:sz w:val="24"/>
          <w:szCs w:val="24"/>
          <w:lang w:eastAsia="ru-RU"/>
        </w:rPr>
        <w:t>Детальная гидрогеологическая съемка производится в масштабе 1:5 000 - 1:10 000. Во время проведения съемки необходимо выявлять факторы, затрудняющие или облегчающих инфильтрацию поверхностных и атмосферных вод, а также сбра</w:t>
      </w:r>
      <w:r w:rsidRPr="009D0F1E">
        <w:rPr>
          <w:rFonts w:ascii="Times New Roman" w:eastAsia="Times New Roman" w:hAnsi="Times New Roman" w:cs="Times New Roman"/>
          <w:sz w:val="24"/>
          <w:szCs w:val="24"/>
          <w:lang w:eastAsia="ru-RU"/>
        </w:rPr>
        <w:softHyphen/>
        <w:t xml:space="preserve">сываемых дренажных вод. </w:t>
      </w:r>
    </w:p>
    <w:p w:rsidR="00EE1E35" w:rsidRPr="009D0F1E" w:rsidRDefault="00EE1E35" w:rsidP="00EE1E35">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Pr="009D0F1E">
        <w:rPr>
          <w:rFonts w:ascii="Times New Roman" w:eastAsia="Times New Roman" w:hAnsi="Times New Roman" w:cs="Times New Roman"/>
          <w:sz w:val="24"/>
          <w:szCs w:val="24"/>
          <w:lang w:eastAsia="ru-RU"/>
        </w:rPr>
        <w:t xml:space="preserve">В результате обследования должны быть выявлены и нанесены на карту участки, где под маломощным покровом водонепроницаемых пород залегают хорошо </w:t>
      </w:r>
      <w:r w:rsidRPr="009D0F1E">
        <w:rPr>
          <w:rFonts w:ascii="Times New Roman" w:eastAsia="Times New Roman" w:hAnsi="Times New Roman" w:cs="Times New Roman"/>
          <w:sz w:val="24"/>
          <w:szCs w:val="24"/>
          <w:lang w:eastAsia="ru-RU"/>
        </w:rPr>
        <w:lastRenderedPageBreak/>
        <w:t xml:space="preserve">проницаемые породы (пески или известняки), а также места с искусственным нарушением земного покрова (котлованы, канавы и </w:t>
      </w:r>
      <w:proofErr w:type="gramStart"/>
      <w:r w:rsidRPr="009D0F1E">
        <w:rPr>
          <w:rFonts w:ascii="Times New Roman" w:eastAsia="Times New Roman" w:hAnsi="Times New Roman" w:cs="Times New Roman"/>
          <w:sz w:val="24"/>
          <w:szCs w:val="24"/>
          <w:lang w:eastAsia="ru-RU"/>
        </w:rPr>
        <w:t>т.п</w:t>
      </w:r>
      <w:r w:rsidR="004E5CC6">
        <w:rPr>
          <w:rFonts w:ascii="Times New Roman" w:eastAsia="Times New Roman" w:hAnsi="Times New Roman" w:cs="Times New Roman"/>
          <w:sz w:val="24"/>
          <w:szCs w:val="24"/>
          <w:lang w:eastAsia="ru-RU"/>
        </w:rPr>
        <w:t>.</w:t>
      </w:r>
      <w:proofErr w:type="gramEnd"/>
      <w:r w:rsidRPr="009D0F1E">
        <w:rPr>
          <w:rFonts w:ascii="Times New Roman" w:eastAsia="Times New Roman" w:hAnsi="Times New Roman" w:cs="Times New Roman"/>
          <w:sz w:val="24"/>
          <w:szCs w:val="24"/>
          <w:lang w:eastAsia="ru-RU"/>
        </w:rPr>
        <w:t>).</w:t>
      </w:r>
    </w:p>
    <w:p w:rsidR="00EE1E35" w:rsidRPr="009D0F1E" w:rsidRDefault="00EE1E35" w:rsidP="00EE1E35">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Pr="009D0F1E">
        <w:rPr>
          <w:rFonts w:ascii="Times New Roman" w:eastAsia="Times New Roman" w:hAnsi="Times New Roman" w:cs="Times New Roman"/>
          <w:sz w:val="24"/>
          <w:szCs w:val="24"/>
          <w:lang w:eastAsia="ru-RU"/>
        </w:rPr>
        <w:t>Особое внимание должно уделяться участкам с развитием карстовые явления, наличием поверхностных водотоков и водоемов, которые могут быть гидравлически связаны с водоносными горизонтами, а также крупным тектоническим нарушениям.</w:t>
      </w:r>
    </w:p>
    <w:p w:rsidR="00EE1E35" w:rsidRPr="009D0F1E" w:rsidRDefault="00EE1E35" w:rsidP="00EE1E35">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9D0F1E">
        <w:rPr>
          <w:rFonts w:ascii="Times New Roman" w:eastAsia="Times New Roman" w:hAnsi="Times New Roman" w:cs="Times New Roman"/>
          <w:sz w:val="24"/>
          <w:szCs w:val="24"/>
          <w:lang w:eastAsia="ru-RU"/>
        </w:rPr>
        <w:t xml:space="preserve">При выяснении условий в районах развития вечной мерзлоты необходимо изучить положительные и отрицательные формы рельефа, обусловливаемые проявлением </w:t>
      </w:r>
      <w:proofErr w:type="spellStart"/>
      <w:r w:rsidRPr="009D0F1E">
        <w:rPr>
          <w:rFonts w:ascii="Times New Roman" w:eastAsia="Times New Roman" w:hAnsi="Times New Roman" w:cs="Times New Roman"/>
          <w:sz w:val="24"/>
          <w:szCs w:val="24"/>
          <w:lang w:eastAsia="ru-RU"/>
        </w:rPr>
        <w:t>гидромерзлотного</w:t>
      </w:r>
      <w:proofErr w:type="spellEnd"/>
      <w:r w:rsidRPr="009D0F1E">
        <w:rPr>
          <w:rFonts w:ascii="Times New Roman" w:eastAsia="Times New Roman" w:hAnsi="Times New Roman" w:cs="Times New Roman"/>
          <w:sz w:val="24"/>
          <w:szCs w:val="24"/>
          <w:lang w:eastAsia="ru-RU"/>
        </w:rPr>
        <w:t xml:space="preserve"> комплекса, а также характеристике деятельного слоя и физико-механических свойств пород.</w:t>
      </w:r>
    </w:p>
    <w:p w:rsidR="00521DF2" w:rsidRPr="009D0F1E" w:rsidRDefault="00A162EE" w:rsidP="00A162EE">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 xml:space="preserve">При проведении полевых гидрогеологических исследований необходимо соблюдать принцип обратной связи, </w:t>
      </w:r>
      <w:proofErr w:type="gramStart"/>
      <w:r w:rsidR="00521DF2" w:rsidRPr="009D0F1E">
        <w:rPr>
          <w:rFonts w:ascii="Times New Roman" w:eastAsia="Times New Roman" w:hAnsi="Times New Roman" w:cs="Times New Roman"/>
          <w:sz w:val="24"/>
          <w:szCs w:val="24"/>
          <w:lang w:eastAsia="ru-RU"/>
        </w:rPr>
        <w:t>т.е.</w:t>
      </w:r>
      <w:proofErr w:type="gramEnd"/>
      <w:r w:rsidR="00521DF2" w:rsidRPr="009D0F1E">
        <w:rPr>
          <w:rFonts w:ascii="Times New Roman" w:eastAsia="Times New Roman" w:hAnsi="Times New Roman" w:cs="Times New Roman"/>
          <w:sz w:val="24"/>
          <w:szCs w:val="24"/>
          <w:lang w:eastAsia="ru-RU"/>
        </w:rPr>
        <w:t xml:space="preserve"> для повышения эффективности разведочных работ они должны быть направленны на решение конкретной прогнозной задачи.</w:t>
      </w:r>
    </w:p>
    <w:p w:rsidR="00521DF2" w:rsidRPr="009D0F1E" w:rsidRDefault="00214939" w:rsidP="00214939">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4E5CC6">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Сооружение гидрогеологических скважин должно сопровождаться отбором проб горных пород и воды для уточнения литологического состава и физико-механических свойств пород и качества подземных вод исследуемых водоносных горизонтов.</w:t>
      </w:r>
    </w:p>
    <w:p w:rsidR="00521DF2" w:rsidRPr="009D0F1E"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Специальные гидрогеологические скважины необходимо закладывать в наиболее характерных и обводненных пунктах проектируемого карьерного поля:</w:t>
      </w:r>
    </w:p>
    <w:p w:rsidR="00521DF2" w:rsidRPr="009D0F1E" w:rsidRDefault="00521DF2" w:rsidP="009D0F1E">
      <w:pPr>
        <w:spacing w:after="0" w:line="360" w:lineRule="auto"/>
        <w:ind w:firstLine="284"/>
        <w:jc w:val="both"/>
        <w:rPr>
          <w:rFonts w:ascii="Times New Roman" w:eastAsia="Calibri" w:hAnsi="Times New Roman" w:cs="Times New Roman"/>
          <w:sz w:val="24"/>
          <w:szCs w:val="24"/>
        </w:rPr>
      </w:pPr>
      <w:r w:rsidRPr="009D0F1E">
        <w:rPr>
          <w:rFonts w:ascii="Times New Roman" w:eastAsia="Calibri" w:hAnsi="Times New Roman" w:cs="Times New Roman"/>
          <w:sz w:val="24"/>
          <w:szCs w:val="24"/>
        </w:rPr>
        <w:t>а)</w:t>
      </w:r>
      <w:r w:rsidR="00E92057">
        <w:rPr>
          <w:rFonts w:ascii="Times New Roman" w:eastAsia="Calibri" w:hAnsi="Times New Roman" w:cs="Times New Roman"/>
          <w:sz w:val="24"/>
          <w:szCs w:val="24"/>
        </w:rPr>
        <w:t xml:space="preserve"> </w:t>
      </w:r>
      <w:r w:rsidRPr="009D0F1E">
        <w:rPr>
          <w:rFonts w:ascii="Times New Roman" w:eastAsia="Calibri" w:hAnsi="Times New Roman" w:cs="Times New Roman"/>
          <w:sz w:val="24"/>
          <w:szCs w:val="24"/>
        </w:rPr>
        <w:t>вблизи поверхностных водотоков и водоемов;</w:t>
      </w:r>
    </w:p>
    <w:p w:rsidR="00521DF2" w:rsidRPr="009D0F1E" w:rsidRDefault="00521DF2" w:rsidP="009D0F1E">
      <w:pPr>
        <w:spacing w:after="0" w:line="360" w:lineRule="auto"/>
        <w:ind w:firstLine="284"/>
        <w:jc w:val="both"/>
        <w:rPr>
          <w:rFonts w:ascii="Times New Roman" w:eastAsia="Calibri" w:hAnsi="Times New Roman" w:cs="Times New Roman"/>
          <w:sz w:val="24"/>
          <w:szCs w:val="24"/>
        </w:rPr>
      </w:pPr>
      <w:r w:rsidRPr="009D0F1E">
        <w:rPr>
          <w:rFonts w:ascii="Times New Roman" w:eastAsia="Calibri" w:hAnsi="Times New Roman" w:cs="Times New Roman"/>
          <w:sz w:val="24"/>
          <w:szCs w:val="24"/>
        </w:rPr>
        <w:t>б)</w:t>
      </w:r>
      <w:r w:rsidR="00E92057">
        <w:rPr>
          <w:rFonts w:ascii="Times New Roman" w:eastAsia="Calibri" w:hAnsi="Times New Roman" w:cs="Times New Roman"/>
          <w:sz w:val="24"/>
          <w:szCs w:val="24"/>
        </w:rPr>
        <w:t xml:space="preserve"> </w:t>
      </w:r>
      <w:r w:rsidRPr="009D0F1E">
        <w:rPr>
          <w:rFonts w:ascii="Times New Roman" w:eastAsia="Calibri" w:hAnsi="Times New Roman" w:cs="Times New Roman"/>
          <w:sz w:val="24"/>
          <w:szCs w:val="24"/>
        </w:rPr>
        <w:t>на участках поверхностного проявления карста (воронки, суходолы и пр.);</w:t>
      </w:r>
    </w:p>
    <w:p w:rsidR="00521DF2" w:rsidRPr="009D0F1E" w:rsidRDefault="00521DF2" w:rsidP="009D0F1E">
      <w:pPr>
        <w:spacing w:after="0" w:line="360" w:lineRule="auto"/>
        <w:ind w:firstLine="284"/>
        <w:jc w:val="both"/>
        <w:rPr>
          <w:rFonts w:ascii="Times New Roman" w:eastAsia="Calibri" w:hAnsi="Times New Roman" w:cs="Times New Roman"/>
          <w:sz w:val="24"/>
          <w:szCs w:val="24"/>
        </w:rPr>
      </w:pPr>
      <w:r w:rsidRPr="009D0F1E">
        <w:rPr>
          <w:rFonts w:ascii="Times New Roman" w:eastAsia="Calibri" w:hAnsi="Times New Roman" w:cs="Times New Roman"/>
          <w:sz w:val="24"/>
          <w:szCs w:val="24"/>
        </w:rPr>
        <w:t>в)</w:t>
      </w:r>
      <w:r w:rsidR="00E92057">
        <w:rPr>
          <w:rFonts w:ascii="Times New Roman" w:eastAsia="Calibri" w:hAnsi="Times New Roman" w:cs="Times New Roman"/>
          <w:sz w:val="24"/>
          <w:szCs w:val="24"/>
        </w:rPr>
        <w:t xml:space="preserve"> </w:t>
      </w:r>
      <w:r w:rsidRPr="009D0F1E">
        <w:rPr>
          <w:rFonts w:ascii="Times New Roman" w:eastAsia="Calibri" w:hAnsi="Times New Roman" w:cs="Times New Roman"/>
          <w:sz w:val="24"/>
          <w:szCs w:val="24"/>
        </w:rPr>
        <w:t>на участках зон крупных тектонических нарушений;</w:t>
      </w:r>
    </w:p>
    <w:p w:rsidR="00521DF2" w:rsidRPr="009D0F1E" w:rsidRDefault="00521DF2" w:rsidP="009D0F1E">
      <w:pPr>
        <w:spacing w:after="0" w:line="360" w:lineRule="auto"/>
        <w:ind w:firstLine="284"/>
        <w:jc w:val="both"/>
        <w:rPr>
          <w:rFonts w:ascii="Times New Roman" w:eastAsia="Calibri" w:hAnsi="Times New Roman" w:cs="Times New Roman"/>
          <w:sz w:val="24"/>
          <w:szCs w:val="24"/>
        </w:rPr>
      </w:pPr>
      <w:r w:rsidRPr="009D0F1E">
        <w:rPr>
          <w:rFonts w:ascii="Times New Roman" w:eastAsia="Calibri" w:hAnsi="Times New Roman" w:cs="Times New Roman"/>
          <w:sz w:val="24"/>
          <w:szCs w:val="24"/>
        </w:rPr>
        <w:t>г)</w:t>
      </w:r>
      <w:r w:rsidR="00E92057">
        <w:rPr>
          <w:rFonts w:ascii="Times New Roman" w:eastAsia="Calibri" w:hAnsi="Times New Roman" w:cs="Times New Roman"/>
          <w:sz w:val="24"/>
          <w:szCs w:val="24"/>
        </w:rPr>
        <w:t xml:space="preserve"> </w:t>
      </w:r>
      <w:r w:rsidRPr="009D0F1E">
        <w:rPr>
          <w:rFonts w:ascii="Times New Roman" w:eastAsia="Calibri" w:hAnsi="Times New Roman" w:cs="Times New Roman"/>
          <w:sz w:val="24"/>
          <w:szCs w:val="24"/>
        </w:rPr>
        <w:t>в тальвеге или на склонах глубоких оврагов и долин;</w:t>
      </w:r>
    </w:p>
    <w:p w:rsidR="00521DF2" w:rsidRPr="009D0F1E" w:rsidRDefault="00521DF2" w:rsidP="009D0F1E">
      <w:pPr>
        <w:spacing w:after="0" w:line="360" w:lineRule="auto"/>
        <w:ind w:firstLine="284"/>
        <w:jc w:val="both"/>
        <w:rPr>
          <w:rFonts w:ascii="Times New Roman" w:eastAsia="Calibri" w:hAnsi="Times New Roman" w:cs="Times New Roman"/>
          <w:sz w:val="24"/>
          <w:szCs w:val="24"/>
        </w:rPr>
      </w:pPr>
      <w:r w:rsidRPr="009D0F1E">
        <w:rPr>
          <w:rFonts w:ascii="Times New Roman" w:eastAsia="Calibri" w:hAnsi="Times New Roman" w:cs="Times New Roman"/>
          <w:sz w:val="24"/>
          <w:szCs w:val="24"/>
        </w:rPr>
        <w:t>е)</w:t>
      </w:r>
      <w:r w:rsidR="00E92057">
        <w:rPr>
          <w:rFonts w:ascii="Times New Roman" w:eastAsia="Calibri" w:hAnsi="Times New Roman" w:cs="Times New Roman"/>
          <w:sz w:val="24"/>
          <w:szCs w:val="24"/>
        </w:rPr>
        <w:t xml:space="preserve"> </w:t>
      </w:r>
      <w:r w:rsidRPr="009D0F1E">
        <w:rPr>
          <w:rFonts w:ascii="Times New Roman" w:eastAsia="Calibri" w:hAnsi="Times New Roman" w:cs="Times New Roman"/>
          <w:sz w:val="24"/>
          <w:szCs w:val="24"/>
        </w:rPr>
        <w:t>в местах понижений и повы</w:t>
      </w:r>
      <w:r w:rsidRPr="009D0F1E">
        <w:rPr>
          <w:rFonts w:ascii="Times New Roman" w:eastAsia="Calibri" w:hAnsi="Times New Roman" w:cs="Times New Roman"/>
          <w:sz w:val="24"/>
          <w:szCs w:val="24"/>
        </w:rPr>
        <w:softHyphen/>
        <w:t>шений водоносных пластов, лежащих в кровле или почве пласта полезного ископаемого;</w:t>
      </w:r>
    </w:p>
    <w:p w:rsidR="00521DF2" w:rsidRPr="009D0F1E" w:rsidRDefault="00521DF2" w:rsidP="009D0F1E">
      <w:pPr>
        <w:spacing w:after="0" w:line="360" w:lineRule="auto"/>
        <w:ind w:firstLine="284"/>
        <w:jc w:val="both"/>
        <w:rPr>
          <w:rFonts w:ascii="Times New Roman" w:eastAsia="Calibri" w:hAnsi="Times New Roman" w:cs="Times New Roman"/>
          <w:sz w:val="24"/>
          <w:szCs w:val="24"/>
        </w:rPr>
      </w:pPr>
      <w:r w:rsidRPr="009D0F1E">
        <w:rPr>
          <w:rFonts w:ascii="Times New Roman" w:eastAsia="Calibri" w:hAnsi="Times New Roman" w:cs="Times New Roman"/>
          <w:sz w:val="24"/>
          <w:szCs w:val="24"/>
        </w:rPr>
        <w:t>ж)</w:t>
      </w:r>
      <w:r w:rsidR="004E5CC6">
        <w:rPr>
          <w:rFonts w:ascii="Times New Roman" w:eastAsia="Calibri" w:hAnsi="Times New Roman" w:cs="Times New Roman"/>
          <w:sz w:val="24"/>
          <w:szCs w:val="24"/>
        </w:rPr>
        <w:t xml:space="preserve"> </w:t>
      </w:r>
      <w:r w:rsidRPr="009D0F1E">
        <w:rPr>
          <w:rFonts w:ascii="Times New Roman" w:eastAsia="Calibri" w:hAnsi="Times New Roman" w:cs="Times New Roman"/>
          <w:sz w:val="24"/>
          <w:szCs w:val="24"/>
        </w:rPr>
        <w:t>на участках, смежных с действующими горными выработками.</w:t>
      </w:r>
    </w:p>
    <w:p w:rsidR="00521DF2" w:rsidRPr="009D0F1E"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Для получения фактических данных на участке карьера предусматривается сооружение специальных гидрогеологических одиночных скважин, а при сложных гидрогеологических усло</w:t>
      </w:r>
      <w:r w:rsidR="00521DF2" w:rsidRPr="009D0F1E">
        <w:rPr>
          <w:rFonts w:ascii="Times New Roman" w:eastAsia="Times New Roman" w:hAnsi="Times New Roman" w:cs="Times New Roman"/>
          <w:sz w:val="24"/>
          <w:szCs w:val="24"/>
          <w:lang w:eastAsia="ru-RU"/>
        </w:rPr>
        <w:softHyphen/>
        <w:t>виях - кусты скважин. При опробовании пород зоны аэрации проводят опытные наливы в шурфы (скважины).</w:t>
      </w:r>
    </w:p>
    <w:p w:rsidR="00521DF2" w:rsidRPr="009D0F1E"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 xml:space="preserve">Дифференциацию разведанного карьерного поля на типичные в гидрогеологическом отношении участки выполняют на основе исследований во всех пунктах, отличающихся по гидрогеологическим условиям. </w:t>
      </w:r>
    </w:p>
    <w:p w:rsidR="00521DF2" w:rsidRPr="009D0F1E"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Определение фильтрационных параметров водоносных горизонтов используются полевые опытные опробования: откачки или выпуски, нагнетания и наливы.</w:t>
      </w:r>
    </w:p>
    <w:p w:rsidR="00521DF2" w:rsidRPr="009D0F1E"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 xml:space="preserve">При сооружении гидрогеологических скважин необходимо минимизировать применения промывочных жидкостей, которые ведут к </w:t>
      </w:r>
      <w:proofErr w:type="spellStart"/>
      <w:r w:rsidR="00521DF2" w:rsidRPr="009D0F1E">
        <w:rPr>
          <w:rFonts w:ascii="Times New Roman" w:eastAsia="Times New Roman" w:hAnsi="Times New Roman" w:cs="Times New Roman"/>
          <w:sz w:val="24"/>
          <w:szCs w:val="24"/>
          <w:lang w:eastAsia="ru-RU"/>
        </w:rPr>
        <w:t>кольматированию</w:t>
      </w:r>
      <w:proofErr w:type="spellEnd"/>
      <w:r>
        <w:rPr>
          <w:rFonts w:ascii="Times New Roman" w:eastAsia="Times New Roman" w:hAnsi="Times New Roman" w:cs="Times New Roman"/>
          <w:sz w:val="24"/>
          <w:szCs w:val="24"/>
          <w:lang w:eastAsia="ru-RU"/>
        </w:rPr>
        <w:t xml:space="preserve"> </w:t>
      </w:r>
      <w:proofErr w:type="spellStart"/>
      <w:r w:rsidR="00521DF2" w:rsidRPr="009D0F1E">
        <w:rPr>
          <w:rFonts w:ascii="Times New Roman" w:eastAsia="Times New Roman" w:hAnsi="Times New Roman" w:cs="Times New Roman"/>
          <w:sz w:val="24"/>
          <w:szCs w:val="24"/>
          <w:lang w:eastAsia="ru-RU"/>
        </w:rPr>
        <w:lastRenderedPageBreak/>
        <w:t>прискважинного</w:t>
      </w:r>
      <w:proofErr w:type="spellEnd"/>
      <w:r w:rsidR="00521DF2" w:rsidRPr="009D0F1E">
        <w:rPr>
          <w:rFonts w:ascii="Times New Roman" w:eastAsia="Times New Roman" w:hAnsi="Times New Roman" w:cs="Times New Roman"/>
          <w:sz w:val="24"/>
          <w:szCs w:val="24"/>
          <w:lang w:eastAsia="ru-RU"/>
        </w:rPr>
        <w:t xml:space="preserve"> массива пород. В случае применении глинистых растворов скважина после сооружения должна быть промыта технической водой.</w:t>
      </w:r>
    </w:p>
    <w:p w:rsidR="00521DF2" w:rsidRPr="009D0F1E"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1E35">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r w:rsidR="00521DF2" w:rsidRPr="009D0F1E">
        <w:rPr>
          <w:rFonts w:ascii="Times New Roman" w:eastAsia="Times New Roman" w:hAnsi="Times New Roman" w:cs="Times New Roman"/>
          <w:sz w:val="24"/>
          <w:szCs w:val="24"/>
          <w:lang w:eastAsia="ru-RU"/>
        </w:rPr>
        <w:t>Детальное поинтервальное изучение фильтрационных свойств трещиноватых пород выполняют методом нагнетания. Нагнетание целесообразн</w:t>
      </w:r>
      <w:r w:rsidR="00867338" w:rsidRPr="009D0F1E">
        <w:rPr>
          <w:rFonts w:ascii="Times New Roman" w:eastAsia="Times New Roman" w:hAnsi="Times New Roman" w:cs="Times New Roman"/>
          <w:sz w:val="24"/>
          <w:szCs w:val="24"/>
          <w:lang w:eastAsia="ru-RU"/>
        </w:rPr>
        <w:t>о применять совместно с геолого</w:t>
      </w:r>
      <w:r w:rsidR="00521DF2" w:rsidRPr="009D0F1E">
        <w:rPr>
          <w:rFonts w:ascii="Times New Roman" w:eastAsia="Times New Roman" w:hAnsi="Times New Roman" w:cs="Times New Roman"/>
          <w:sz w:val="24"/>
          <w:szCs w:val="24"/>
          <w:lang w:eastAsia="ru-RU"/>
        </w:rPr>
        <w:t xml:space="preserve">разведочным бурением, а также при выполнении исследований водоносных горизонтов на значительной глубине. </w:t>
      </w:r>
    </w:p>
    <w:p w:rsidR="00521DF2" w:rsidRPr="00E76EF2" w:rsidRDefault="00E92057" w:rsidP="00E92057">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4.10. </w:t>
      </w:r>
      <w:r w:rsidR="00521DF2" w:rsidRPr="00E76EF2">
        <w:rPr>
          <w:rFonts w:ascii="Times New Roman" w:eastAsia="Times New Roman" w:hAnsi="Times New Roman" w:cs="Times New Roman"/>
          <w:sz w:val="24"/>
          <w:szCs w:val="24"/>
          <w:lang w:eastAsia="ru-RU"/>
        </w:rPr>
        <w:t xml:space="preserve">Для повышения информативности опытно-фильтрационных опробований применяют специальные </w:t>
      </w:r>
      <w:proofErr w:type="spellStart"/>
      <w:r w:rsidR="00521DF2" w:rsidRPr="00E76EF2">
        <w:rPr>
          <w:rFonts w:ascii="Times New Roman" w:eastAsia="Times New Roman" w:hAnsi="Times New Roman" w:cs="Times New Roman"/>
          <w:sz w:val="24"/>
          <w:szCs w:val="24"/>
          <w:lang w:eastAsia="ru-RU"/>
        </w:rPr>
        <w:t>гидрогеофизические</w:t>
      </w:r>
      <w:proofErr w:type="spellEnd"/>
      <w:r w:rsidR="00521DF2" w:rsidRPr="00E76EF2">
        <w:rPr>
          <w:rFonts w:ascii="Times New Roman" w:eastAsia="Times New Roman" w:hAnsi="Times New Roman" w:cs="Times New Roman"/>
          <w:sz w:val="24"/>
          <w:szCs w:val="24"/>
          <w:lang w:eastAsia="ru-RU"/>
        </w:rPr>
        <w:t xml:space="preserve"> исследования в скважинах: </w:t>
      </w:r>
      <w:proofErr w:type="spellStart"/>
      <w:r w:rsidR="00521DF2" w:rsidRPr="00E76EF2">
        <w:rPr>
          <w:rFonts w:ascii="Times New Roman" w:eastAsia="Times New Roman" w:hAnsi="Times New Roman" w:cs="Times New Roman"/>
          <w:sz w:val="24"/>
          <w:szCs w:val="24"/>
          <w:lang w:eastAsia="ru-RU"/>
        </w:rPr>
        <w:t>резистивиметрия</w:t>
      </w:r>
      <w:proofErr w:type="spellEnd"/>
      <w:r w:rsidR="00521DF2" w:rsidRPr="00E76EF2">
        <w:rPr>
          <w:rFonts w:ascii="Times New Roman" w:eastAsia="Times New Roman" w:hAnsi="Times New Roman" w:cs="Times New Roman"/>
          <w:sz w:val="24"/>
          <w:szCs w:val="24"/>
          <w:lang w:eastAsia="ru-RU"/>
        </w:rPr>
        <w:t xml:space="preserve">, термометрия, </w:t>
      </w:r>
      <w:proofErr w:type="spellStart"/>
      <w:r w:rsidR="00521DF2" w:rsidRPr="00E76EF2">
        <w:rPr>
          <w:rFonts w:ascii="Times New Roman" w:eastAsia="Times New Roman" w:hAnsi="Times New Roman" w:cs="Times New Roman"/>
          <w:sz w:val="24"/>
          <w:szCs w:val="24"/>
          <w:lang w:eastAsia="ru-RU"/>
        </w:rPr>
        <w:t>расходометрия</w:t>
      </w:r>
      <w:proofErr w:type="spellEnd"/>
      <w:r w:rsidR="00521DF2" w:rsidRPr="00E76EF2">
        <w:rPr>
          <w:rFonts w:ascii="Times New Roman" w:eastAsia="Times New Roman" w:hAnsi="Times New Roman" w:cs="Times New Roman"/>
          <w:sz w:val="24"/>
          <w:szCs w:val="24"/>
          <w:lang w:eastAsia="ru-RU"/>
        </w:rPr>
        <w:t>.</w:t>
      </w:r>
    </w:p>
    <w:p w:rsidR="00521DF2" w:rsidRPr="00E76EF2" w:rsidRDefault="00667EFA" w:rsidP="00667EF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4.11. </w:t>
      </w:r>
      <w:r w:rsidR="00521DF2" w:rsidRPr="00E76EF2">
        <w:rPr>
          <w:rFonts w:ascii="Times New Roman" w:eastAsia="Times New Roman" w:hAnsi="Times New Roman" w:cs="Times New Roman"/>
          <w:sz w:val="24"/>
          <w:szCs w:val="24"/>
          <w:lang w:eastAsia="ru-RU"/>
        </w:rPr>
        <w:t xml:space="preserve">Состав исследований определяется степенью сложности гидрогеологических условий месторождения. На месторождениях с простыми гидрогеологическими условиями </w:t>
      </w:r>
      <w:r w:rsidR="004E512A" w:rsidRPr="00E76EF2">
        <w:rPr>
          <w:rFonts w:ascii="Times New Roman" w:eastAsia="Times New Roman" w:hAnsi="Times New Roman" w:cs="Times New Roman"/>
          <w:sz w:val="24"/>
          <w:szCs w:val="24"/>
          <w:lang w:eastAsia="ru-RU"/>
        </w:rPr>
        <w:t>допускается</w:t>
      </w:r>
      <w:r w:rsidR="00521DF2" w:rsidRPr="00E76EF2">
        <w:rPr>
          <w:rFonts w:ascii="Times New Roman" w:eastAsia="Times New Roman" w:hAnsi="Times New Roman" w:cs="Times New Roman"/>
          <w:sz w:val="24"/>
          <w:szCs w:val="24"/>
          <w:lang w:eastAsia="ru-RU"/>
        </w:rPr>
        <w:t xml:space="preserve"> ограничиться следующими видами работ:</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крупномасштабное гидрогеологическое обследование;</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гидрогеологические наблюдения в процессе бурения скважин, сопровождаемым и в отдельных случаях геофизическими работами гидрогеологической направленности;</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лабораторное изучение гранулометрического состава и основных водно-физических свойств пород;</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кратковременное наблюдение за уровнями подземных вод по отдельным разведочным скважинам и сети наблюдательных скважин, а также за режимом поверхностных вод;</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выборочным исследованием химического и бактериального состава подземных вод;</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пробными и одиночными опытными откачками или нагнетаниями (наливами).</w:t>
      </w:r>
    </w:p>
    <w:p w:rsidR="00521DF2" w:rsidRPr="00E76EF2" w:rsidRDefault="00667EFA" w:rsidP="00667EF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4.12. </w:t>
      </w:r>
      <w:r w:rsidR="00521DF2" w:rsidRPr="00E76EF2">
        <w:rPr>
          <w:rFonts w:ascii="Times New Roman" w:eastAsia="Times New Roman" w:hAnsi="Times New Roman" w:cs="Times New Roman"/>
          <w:sz w:val="24"/>
          <w:szCs w:val="24"/>
          <w:lang w:eastAsia="ru-RU"/>
        </w:rPr>
        <w:t>На месторождениях со сложными гидрогеологическими условиями проводятся следующие виды исследований:</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крупномасштабная гидрогеологическая съемка;</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гидрогеологические наблюдения в процессе бурения скважин;</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в отдельных случаях бурение специальных гидрогеологических скважин;</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съемочные и каротажные геофизические работы гидрогеологической направленности;</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комплекс лабораторных исследований водно-физических свойств пород, в том числе и специальных;</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регулярные режимные наблюдения за уровнями подземных вод в течение, как минимум, года по всем пригодным разведочным скважинам и развернутой сети наблюдательных скважин, а также за режимом поверхностных вод;</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lastRenderedPageBreak/>
        <w:t>регулярные наблюдения за изменением химического и бактериального состава подземных вод;</w:t>
      </w:r>
    </w:p>
    <w:p w:rsidR="00521DF2" w:rsidRPr="00E76EF2" w:rsidRDefault="00521DF2" w:rsidP="009D0F1E">
      <w:pPr>
        <w:numPr>
          <w:ilvl w:val="0"/>
          <w:numId w:val="1"/>
        </w:numPr>
        <w:spacing w:after="0" w:line="360" w:lineRule="auto"/>
        <w:ind w:left="0" w:firstLine="284"/>
        <w:contextualSpacing/>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пробные и одиночные откачки или нагнетания (наливы), а также кустовые откачки.</w:t>
      </w:r>
    </w:p>
    <w:p w:rsidR="00521DF2" w:rsidRPr="00E76EF2" w:rsidRDefault="00667EFA" w:rsidP="00667EFA">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4.13. </w:t>
      </w:r>
      <w:r w:rsidR="00521DF2" w:rsidRPr="00E76EF2">
        <w:rPr>
          <w:rFonts w:ascii="Times New Roman" w:eastAsia="Times New Roman" w:hAnsi="Times New Roman" w:cs="Times New Roman"/>
          <w:sz w:val="24"/>
          <w:szCs w:val="24"/>
          <w:lang w:eastAsia="ru-RU"/>
        </w:rPr>
        <w:t>Объем и этапность исследований определяется индивидуально</w:t>
      </w:r>
      <w:r w:rsidRPr="00E76EF2">
        <w:rPr>
          <w:rFonts w:ascii="Times New Roman" w:eastAsia="Times New Roman" w:hAnsi="Times New Roman" w:cs="Times New Roman"/>
          <w:sz w:val="24"/>
          <w:szCs w:val="24"/>
          <w:lang w:eastAsia="ru-RU"/>
        </w:rPr>
        <w:t xml:space="preserve"> для каждого месторождения</w:t>
      </w:r>
      <w:r w:rsidR="00521DF2" w:rsidRPr="00E76EF2">
        <w:rPr>
          <w:rFonts w:ascii="Times New Roman" w:eastAsia="Times New Roman" w:hAnsi="Times New Roman" w:cs="Times New Roman"/>
          <w:sz w:val="24"/>
          <w:szCs w:val="24"/>
          <w:lang w:eastAsia="ru-RU"/>
        </w:rPr>
        <w:t xml:space="preserve">, однако объем полученных данных должен обеспечить корректный учет действующих гидрогеологических факторов при разработке проекта отработки месторождения. </w:t>
      </w:r>
    </w:p>
    <w:p w:rsidR="00521DF2" w:rsidRPr="00E76EF2" w:rsidRDefault="00156149" w:rsidP="00156149">
      <w:pPr>
        <w:tabs>
          <w:tab w:val="left" w:pos="284"/>
          <w:tab w:val="left" w:pos="426"/>
        </w:tabs>
        <w:spacing w:after="0" w:line="360" w:lineRule="auto"/>
        <w:ind w:left="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4.14. </w:t>
      </w:r>
      <w:r w:rsidR="00521DF2" w:rsidRPr="00E76EF2">
        <w:rPr>
          <w:rFonts w:ascii="Times New Roman" w:eastAsia="Times New Roman" w:hAnsi="Times New Roman" w:cs="Times New Roman"/>
          <w:sz w:val="24"/>
          <w:szCs w:val="24"/>
          <w:lang w:eastAsia="ru-RU"/>
        </w:rPr>
        <w:t>На завершающем этапе детальной разведки проводится опытное водопонижение.</w:t>
      </w:r>
    </w:p>
    <w:p w:rsidR="00521DF2" w:rsidRPr="00E76EF2" w:rsidRDefault="00156149" w:rsidP="00156149">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4.15. </w:t>
      </w:r>
      <w:r w:rsidR="00521DF2" w:rsidRPr="00E76EF2">
        <w:rPr>
          <w:rFonts w:ascii="Times New Roman" w:eastAsia="Times New Roman" w:hAnsi="Times New Roman" w:cs="Times New Roman"/>
          <w:sz w:val="24"/>
          <w:szCs w:val="24"/>
          <w:lang w:eastAsia="ru-RU"/>
        </w:rPr>
        <w:t xml:space="preserve">В случае, когда вмещающие полезное ископаемое трещиноватые породы не имеют фиксированного нижнего </w:t>
      </w:r>
      <w:proofErr w:type="spellStart"/>
      <w:r w:rsidR="00521DF2" w:rsidRPr="00E76EF2">
        <w:rPr>
          <w:rFonts w:ascii="Times New Roman" w:eastAsia="Times New Roman" w:hAnsi="Times New Roman" w:cs="Times New Roman"/>
          <w:sz w:val="24"/>
          <w:szCs w:val="24"/>
          <w:lang w:eastAsia="ru-RU"/>
        </w:rPr>
        <w:t>водоупора</w:t>
      </w:r>
      <w:proofErr w:type="spellEnd"/>
      <w:r w:rsidR="00521DF2" w:rsidRPr="00E76EF2">
        <w:rPr>
          <w:rFonts w:ascii="Times New Roman" w:eastAsia="Times New Roman" w:hAnsi="Times New Roman" w:cs="Times New Roman"/>
          <w:sz w:val="24"/>
          <w:szCs w:val="24"/>
          <w:lang w:eastAsia="ru-RU"/>
        </w:rPr>
        <w:t>, глубину изучения гидрогеологического строения ограничив</w:t>
      </w:r>
      <w:r w:rsidR="004E5CC6">
        <w:rPr>
          <w:rFonts w:ascii="Times New Roman" w:eastAsia="Times New Roman" w:hAnsi="Times New Roman" w:cs="Times New Roman"/>
          <w:sz w:val="24"/>
          <w:szCs w:val="24"/>
          <w:lang w:eastAsia="ru-RU"/>
        </w:rPr>
        <w:t>а</w:t>
      </w:r>
      <w:r w:rsidR="004E512A" w:rsidRPr="00E76EF2">
        <w:rPr>
          <w:rFonts w:ascii="Times New Roman" w:eastAsia="Times New Roman" w:hAnsi="Times New Roman" w:cs="Times New Roman"/>
          <w:sz w:val="24"/>
          <w:szCs w:val="24"/>
          <w:lang w:eastAsia="ru-RU"/>
        </w:rPr>
        <w:t>ется</w:t>
      </w:r>
      <w:r w:rsidR="00521DF2" w:rsidRPr="00E76EF2">
        <w:rPr>
          <w:rFonts w:ascii="Times New Roman" w:eastAsia="Times New Roman" w:hAnsi="Times New Roman" w:cs="Times New Roman"/>
          <w:sz w:val="24"/>
          <w:szCs w:val="24"/>
          <w:lang w:eastAsia="ru-RU"/>
        </w:rPr>
        <w:t xml:space="preserve"> глубиной геологического изучения месторождения (</w:t>
      </w:r>
      <w:proofErr w:type="gramStart"/>
      <w:r w:rsidR="00521DF2" w:rsidRPr="00E76EF2">
        <w:rPr>
          <w:rFonts w:ascii="Times New Roman" w:eastAsia="Times New Roman" w:hAnsi="Times New Roman" w:cs="Times New Roman"/>
          <w:sz w:val="24"/>
          <w:szCs w:val="24"/>
          <w:lang w:eastAsia="ru-RU"/>
        </w:rPr>
        <w:t>т.е.</w:t>
      </w:r>
      <w:proofErr w:type="gramEnd"/>
      <w:r w:rsidR="00521DF2" w:rsidRPr="00E76EF2">
        <w:rPr>
          <w:rFonts w:ascii="Times New Roman" w:eastAsia="Times New Roman" w:hAnsi="Times New Roman" w:cs="Times New Roman"/>
          <w:sz w:val="24"/>
          <w:szCs w:val="24"/>
          <w:lang w:eastAsia="ru-RU"/>
        </w:rPr>
        <w:t xml:space="preserve"> разведочного бурения).</w:t>
      </w:r>
    </w:p>
    <w:p w:rsidR="00521DF2" w:rsidRPr="00E76EF2" w:rsidRDefault="00156149" w:rsidP="00156149">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4.16. </w:t>
      </w:r>
      <w:r w:rsidR="00521DF2" w:rsidRPr="00E76EF2">
        <w:rPr>
          <w:rFonts w:ascii="Times New Roman" w:eastAsia="Times New Roman" w:hAnsi="Times New Roman" w:cs="Times New Roman"/>
          <w:sz w:val="24"/>
          <w:szCs w:val="24"/>
          <w:lang w:eastAsia="ru-RU"/>
        </w:rPr>
        <w:t>Площадь изучения гидрогеологических условий определяется с учетом размеров области фильтрации, границ водоносных горизонтов, участвующих в обводнении горных выработок, контуром питания водоносных горизонтов.</w:t>
      </w:r>
    </w:p>
    <w:p w:rsidR="00521DF2" w:rsidRPr="00E76EF2" w:rsidRDefault="00521DF2" w:rsidP="00156149">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Объемы, площадь и глубину гидрогеологических исследований, намеченные в проекте детальной разведки</w:t>
      </w:r>
      <w:r w:rsidR="00156149" w:rsidRPr="00E76EF2">
        <w:rPr>
          <w:rFonts w:ascii="Times New Roman" w:eastAsia="Times New Roman" w:hAnsi="Times New Roman" w:cs="Times New Roman"/>
          <w:sz w:val="24"/>
          <w:szCs w:val="24"/>
          <w:lang w:eastAsia="ru-RU"/>
        </w:rPr>
        <w:t>,</w:t>
      </w:r>
      <w:r w:rsidRPr="00E76EF2">
        <w:rPr>
          <w:rFonts w:ascii="Times New Roman" w:eastAsia="Times New Roman" w:hAnsi="Times New Roman" w:cs="Times New Roman"/>
          <w:sz w:val="24"/>
          <w:szCs w:val="24"/>
          <w:lang w:eastAsia="ru-RU"/>
        </w:rPr>
        <w:t xml:space="preserve"> необходимо уточнять и корректировать по результатам оперативного анализа первых экспериментов.</w:t>
      </w:r>
    </w:p>
    <w:p w:rsidR="00521DF2" w:rsidRPr="00E76EF2" w:rsidRDefault="00EE1E35" w:rsidP="00EE1E35">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4.17. </w:t>
      </w:r>
      <w:r w:rsidR="00521DF2" w:rsidRPr="00E76EF2">
        <w:rPr>
          <w:rFonts w:ascii="Times New Roman" w:eastAsia="Times New Roman" w:hAnsi="Times New Roman" w:cs="Times New Roman"/>
          <w:sz w:val="24"/>
          <w:szCs w:val="24"/>
          <w:lang w:eastAsia="ru-RU"/>
        </w:rPr>
        <w:t>В случае, если в процессе исследований станет очевидным нецелесообразность (невозможность) достаточно детального изучения гидрогеологических условий месторождения в период разведки, объемы исследований могут быть сокращены, а основной упор должен быть сделан на проведение опытно-эксплуатационного водопонижения, наблюдений в период строительства и эксплуатации месторождения.</w:t>
      </w:r>
    </w:p>
    <w:p w:rsidR="00521DF2" w:rsidRPr="00E76EF2" w:rsidRDefault="00EE1E35" w:rsidP="00EE1E35">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4.18. </w:t>
      </w:r>
      <w:r w:rsidR="00521DF2" w:rsidRPr="00E76EF2">
        <w:rPr>
          <w:rFonts w:ascii="Times New Roman" w:eastAsia="Times New Roman" w:hAnsi="Times New Roman" w:cs="Times New Roman"/>
          <w:sz w:val="24"/>
          <w:szCs w:val="24"/>
          <w:lang w:eastAsia="ru-RU"/>
        </w:rPr>
        <w:t xml:space="preserve">В период детальной разведки </w:t>
      </w:r>
      <w:r w:rsidRPr="00E76EF2">
        <w:rPr>
          <w:rFonts w:ascii="Times New Roman" w:eastAsia="Times New Roman" w:hAnsi="Times New Roman" w:cs="Times New Roman"/>
          <w:sz w:val="24"/>
          <w:szCs w:val="24"/>
          <w:lang w:eastAsia="ru-RU"/>
        </w:rPr>
        <w:t xml:space="preserve">необходимо использовать для выполнения гидрогеологических наблюдений </w:t>
      </w:r>
      <w:r w:rsidR="00521DF2" w:rsidRPr="00E76EF2">
        <w:rPr>
          <w:rFonts w:ascii="Times New Roman" w:eastAsia="Times New Roman" w:hAnsi="Times New Roman" w:cs="Times New Roman"/>
          <w:sz w:val="24"/>
          <w:szCs w:val="24"/>
          <w:lang w:eastAsia="ru-RU"/>
        </w:rPr>
        <w:t>имеющи</w:t>
      </w:r>
      <w:r w:rsidRPr="00E76EF2">
        <w:rPr>
          <w:rFonts w:ascii="Times New Roman" w:eastAsia="Times New Roman" w:hAnsi="Times New Roman" w:cs="Times New Roman"/>
          <w:sz w:val="24"/>
          <w:szCs w:val="24"/>
          <w:lang w:eastAsia="ru-RU"/>
        </w:rPr>
        <w:t>е</w:t>
      </w:r>
      <w:r w:rsidR="00521DF2" w:rsidRPr="00E76EF2">
        <w:rPr>
          <w:rFonts w:ascii="Times New Roman" w:eastAsia="Times New Roman" w:hAnsi="Times New Roman" w:cs="Times New Roman"/>
          <w:sz w:val="24"/>
          <w:szCs w:val="24"/>
          <w:lang w:eastAsia="ru-RU"/>
        </w:rPr>
        <w:t>ся вблизи исследуемого месторождения горные выработки и действующие водозаборы.</w:t>
      </w:r>
    </w:p>
    <w:p w:rsidR="00521DF2" w:rsidRPr="00E76EF2" w:rsidRDefault="00EB26FB" w:rsidP="009D0F1E">
      <w:pPr>
        <w:spacing w:after="0" w:line="360" w:lineRule="auto"/>
        <w:ind w:firstLine="284"/>
        <w:jc w:val="both"/>
        <w:rPr>
          <w:rFonts w:ascii="Times New Roman" w:eastAsia="Calibri" w:hAnsi="Times New Roman" w:cs="Times New Roman"/>
          <w:sz w:val="24"/>
          <w:szCs w:val="24"/>
        </w:rPr>
      </w:pPr>
      <w:r w:rsidRPr="00E76EF2">
        <w:rPr>
          <w:rFonts w:ascii="Times New Roman" w:eastAsia="Calibri" w:hAnsi="Times New Roman" w:cs="Times New Roman"/>
          <w:sz w:val="24"/>
          <w:szCs w:val="24"/>
        </w:rPr>
        <w:t>4.19 Проведение режимных наблюдений:</w:t>
      </w:r>
    </w:p>
    <w:p w:rsidR="00521DF2" w:rsidRPr="00E76EF2" w:rsidRDefault="00EB26FB" w:rsidP="00EB26FB">
      <w:pPr>
        <w:tabs>
          <w:tab w:val="left" w:pos="284"/>
          <w:tab w:val="left" w:pos="426"/>
        </w:tabs>
        <w:spacing w:after="0" w:line="360" w:lineRule="auto"/>
        <w:ind w:left="284"/>
        <w:jc w:val="both"/>
        <w:rPr>
          <w:rFonts w:ascii="Times New Roman" w:hAnsi="Times New Roman" w:cs="Times New Roman"/>
          <w:sz w:val="24"/>
          <w:szCs w:val="24"/>
        </w:rPr>
      </w:pPr>
      <w:r w:rsidRPr="00E76EF2">
        <w:rPr>
          <w:rFonts w:ascii="Times New Roman" w:eastAsia="Times New Roman" w:hAnsi="Times New Roman" w:cs="Times New Roman"/>
          <w:sz w:val="24"/>
          <w:szCs w:val="24"/>
          <w:lang w:eastAsia="ru-RU"/>
        </w:rPr>
        <w:t xml:space="preserve">4.19.1. </w:t>
      </w:r>
      <w:r w:rsidR="00521DF2" w:rsidRPr="00E76EF2">
        <w:rPr>
          <w:rFonts w:ascii="Times New Roman" w:eastAsia="Times New Roman" w:hAnsi="Times New Roman" w:cs="Times New Roman"/>
          <w:sz w:val="24"/>
          <w:szCs w:val="24"/>
          <w:lang w:eastAsia="ru-RU"/>
        </w:rPr>
        <w:t>Состав гидрогеологических наблюдений на карьерных полях включает:</w:t>
      </w:r>
    </w:p>
    <w:p w:rsidR="00521DF2" w:rsidRPr="00E76EF2" w:rsidRDefault="00521DF2" w:rsidP="009D0F1E">
      <w:pPr>
        <w:numPr>
          <w:ilvl w:val="0"/>
          <w:numId w:val="2"/>
        </w:numPr>
        <w:tabs>
          <w:tab w:val="left" w:pos="943"/>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детальную гидрогеологическую съемку карьера и поверхности;</w:t>
      </w:r>
    </w:p>
    <w:p w:rsidR="00521DF2" w:rsidRPr="00E76EF2" w:rsidRDefault="00521DF2" w:rsidP="009D0F1E">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наблюдения в разведочных выработках;</w:t>
      </w:r>
    </w:p>
    <w:p w:rsidR="00521DF2" w:rsidRPr="00E76EF2" w:rsidRDefault="00521DF2" w:rsidP="009D0F1E">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наблюдении в эксплуатируемых и строящихся карьерах;</w:t>
      </w:r>
    </w:p>
    <w:p w:rsidR="00521DF2" w:rsidRPr="00E76EF2" w:rsidRDefault="00521DF2" w:rsidP="009D0F1E">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стационарные наблюдения за режимом подземных и поверхностных вод;</w:t>
      </w:r>
    </w:p>
    <w:p w:rsidR="00521DF2" w:rsidRPr="00E76EF2" w:rsidRDefault="00521DF2" w:rsidP="009D0F1E">
      <w:pPr>
        <w:numPr>
          <w:ilvl w:val="0"/>
          <w:numId w:val="2"/>
        </w:numPr>
        <w:tabs>
          <w:tab w:val="left" w:pos="929"/>
        </w:tabs>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контроль эффективности систем дренажа.</w:t>
      </w:r>
    </w:p>
    <w:p w:rsidR="00521DF2" w:rsidRPr="00E76EF2" w:rsidRDefault="00EB26FB"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4.19.2. </w:t>
      </w:r>
      <w:r w:rsidR="00521DF2" w:rsidRPr="00E76EF2">
        <w:rPr>
          <w:rFonts w:ascii="Times New Roman" w:eastAsia="Times New Roman" w:hAnsi="Times New Roman" w:cs="Times New Roman"/>
          <w:sz w:val="24"/>
          <w:szCs w:val="24"/>
          <w:lang w:eastAsia="ru-RU"/>
        </w:rPr>
        <w:t xml:space="preserve">Детальная гидрогеологическая съемка производится в масштабе 1:5 000 - 1:10 000. Во время проведения съемки необходимо выявлять факторы, затрудняющие или </w:t>
      </w:r>
      <w:r w:rsidR="00521DF2" w:rsidRPr="00E76EF2">
        <w:rPr>
          <w:rFonts w:ascii="Times New Roman" w:eastAsia="Times New Roman" w:hAnsi="Times New Roman" w:cs="Times New Roman"/>
          <w:sz w:val="24"/>
          <w:szCs w:val="24"/>
          <w:lang w:eastAsia="ru-RU"/>
        </w:rPr>
        <w:lastRenderedPageBreak/>
        <w:t>облегчающих инфильтрацию поверхностных и атмосферных вод, а также сбра</w:t>
      </w:r>
      <w:r w:rsidR="00521DF2" w:rsidRPr="00E76EF2">
        <w:rPr>
          <w:rFonts w:ascii="Times New Roman" w:eastAsia="Times New Roman" w:hAnsi="Times New Roman" w:cs="Times New Roman"/>
          <w:sz w:val="24"/>
          <w:szCs w:val="24"/>
          <w:lang w:eastAsia="ru-RU"/>
        </w:rPr>
        <w:softHyphen/>
        <w:t xml:space="preserve">сываемых дренажных вод. </w:t>
      </w:r>
    </w:p>
    <w:p w:rsidR="00521DF2" w:rsidRPr="00E76EF2" w:rsidRDefault="00EB26FB"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4.19.3. </w:t>
      </w:r>
      <w:r w:rsidR="00521DF2" w:rsidRPr="00E76EF2">
        <w:rPr>
          <w:rFonts w:ascii="Times New Roman" w:eastAsia="Times New Roman" w:hAnsi="Times New Roman" w:cs="Times New Roman"/>
          <w:sz w:val="24"/>
          <w:szCs w:val="24"/>
          <w:lang w:eastAsia="ru-RU"/>
        </w:rPr>
        <w:t xml:space="preserve">В результате обследования должны быть выявлены и нанесены на карту участки, где под маломощным покровом водонепроницаемых пород залегают хорошо проницаемые породы (пески или известняки), а также места с искусственным нарушением земного покрова (котлованы, канавы и </w:t>
      </w:r>
      <w:proofErr w:type="gramStart"/>
      <w:r w:rsidR="00521DF2" w:rsidRPr="00E76EF2">
        <w:rPr>
          <w:rFonts w:ascii="Times New Roman" w:eastAsia="Times New Roman" w:hAnsi="Times New Roman" w:cs="Times New Roman"/>
          <w:sz w:val="24"/>
          <w:szCs w:val="24"/>
          <w:lang w:eastAsia="ru-RU"/>
        </w:rPr>
        <w:t>т.п</w:t>
      </w:r>
      <w:r w:rsidR="004E5CC6">
        <w:rPr>
          <w:rFonts w:ascii="Times New Roman" w:eastAsia="Times New Roman" w:hAnsi="Times New Roman" w:cs="Times New Roman"/>
          <w:sz w:val="24"/>
          <w:szCs w:val="24"/>
          <w:lang w:eastAsia="ru-RU"/>
        </w:rPr>
        <w:t>.</w:t>
      </w:r>
      <w:proofErr w:type="gramEnd"/>
      <w:r w:rsidR="00521DF2" w:rsidRPr="00E76EF2">
        <w:rPr>
          <w:rFonts w:ascii="Times New Roman" w:eastAsia="Times New Roman" w:hAnsi="Times New Roman" w:cs="Times New Roman"/>
          <w:sz w:val="24"/>
          <w:szCs w:val="24"/>
          <w:lang w:eastAsia="ru-RU"/>
        </w:rPr>
        <w:t>).</w:t>
      </w:r>
    </w:p>
    <w:p w:rsidR="00521DF2" w:rsidRPr="00E76EF2" w:rsidRDefault="00EB26FB"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4.19.4. </w:t>
      </w:r>
      <w:r w:rsidR="00521DF2" w:rsidRPr="00E76EF2">
        <w:rPr>
          <w:rFonts w:ascii="Times New Roman" w:eastAsia="Times New Roman" w:hAnsi="Times New Roman" w:cs="Times New Roman"/>
          <w:sz w:val="24"/>
          <w:szCs w:val="24"/>
          <w:lang w:eastAsia="ru-RU"/>
        </w:rPr>
        <w:t>Особое внимание должно уделяться участкам с развитием карстовые явления, наличием поверхностных водотоков и водоемов, которые могут быть гидравлически связаны с водоносными горизонтами, а также крупным тектоническим нару</w:t>
      </w:r>
      <w:r w:rsidR="00521DF2" w:rsidRPr="00E76EF2">
        <w:rPr>
          <w:rFonts w:ascii="Times New Roman" w:eastAsia="Times New Roman" w:hAnsi="Times New Roman" w:cs="Times New Roman"/>
          <w:sz w:val="24"/>
          <w:szCs w:val="24"/>
          <w:lang w:eastAsia="ru-RU"/>
        </w:rPr>
        <w:softHyphen/>
        <w:t>шениям.</w:t>
      </w:r>
    </w:p>
    <w:p w:rsidR="00521DF2" w:rsidRPr="00E76EF2" w:rsidRDefault="00EB26FB"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4.19.5. </w:t>
      </w:r>
      <w:r w:rsidR="00521DF2" w:rsidRPr="00E76EF2">
        <w:rPr>
          <w:rFonts w:ascii="Times New Roman" w:eastAsia="Times New Roman" w:hAnsi="Times New Roman" w:cs="Times New Roman"/>
          <w:sz w:val="24"/>
          <w:szCs w:val="24"/>
          <w:lang w:eastAsia="ru-RU"/>
        </w:rPr>
        <w:t xml:space="preserve">При выяснении условий в районах развития вечной мерзлоты необходимо изучить положительные и отрицательные формы рельефа, обусловливаемые проявлением </w:t>
      </w:r>
      <w:proofErr w:type="spellStart"/>
      <w:r w:rsidR="00521DF2" w:rsidRPr="00E76EF2">
        <w:rPr>
          <w:rFonts w:ascii="Times New Roman" w:eastAsia="Times New Roman" w:hAnsi="Times New Roman" w:cs="Times New Roman"/>
          <w:sz w:val="24"/>
          <w:szCs w:val="24"/>
          <w:lang w:eastAsia="ru-RU"/>
        </w:rPr>
        <w:t>гидромерзлотного</w:t>
      </w:r>
      <w:proofErr w:type="spellEnd"/>
      <w:r w:rsidR="00521DF2" w:rsidRPr="00E76EF2">
        <w:rPr>
          <w:rFonts w:ascii="Times New Roman" w:eastAsia="Times New Roman" w:hAnsi="Times New Roman" w:cs="Times New Roman"/>
          <w:sz w:val="24"/>
          <w:szCs w:val="24"/>
          <w:lang w:eastAsia="ru-RU"/>
        </w:rPr>
        <w:t xml:space="preserve"> комплекса, а также характеристике деятельного слоя и физико-механических свойств пород.</w:t>
      </w:r>
    </w:p>
    <w:p w:rsidR="00521DF2" w:rsidRPr="00E76EF2" w:rsidRDefault="00EB26FB"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4.19.6. </w:t>
      </w:r>
      <w:r w:rsidR="00521DF2" w:rsidRPr="00E76EF2">
        <w:rPr>
          <w:rFonts w:ascii="Times New Roman" w:eastAsia="Times New Roman" w:hAnsi="Times New Roman" w:cs="Times New Roman"/>
          <w:sz w:val="24"/>
          <w:szCs w:val="24"/>
          <w:lang w:eastAsia="ru-RU"/>
        </w:rPr>
        <w:t>Гидрогеологические наблюдения производятся с максимальным использованием разведочных буровых скважин и горных выработок на различных участках карьерного поля.</w:t>
      </w:r>
    </w:p>
    <w:p w:rsidR="00521DF2" w:rsidRPr="00E76EF2" w:rsidRDefault="00EB26FB"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4.19.7. </w:t>
      </w:r>
      <w:r w:rsidR="00521DF2" w:rsidRPr="00E76EF2">
        <w:rPr>
          <w:rFonts w:ascii="Times New Roman" w:eastAsia="Times New Roman" w:hAnsi="Times New Roman" w:cs="Times New Roman"/>
          <w:sz w:val="24"/>
          <w:szCs w:val="24"/>
          <w:lang w:eastAsia="ru-RU"/>
        </w:rPr>
        <w:t>Вспомогательные наблюдения производятся по возможности в каждой проходимой выработке и включают следующие работы:</w:t>
      </w:r>
    </w:p>
    <w:p w:rsidR="00521DF2" w:rsidRPr="00E76EF2" w:rsidRDefault="00EB26FB"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определение крепости и плотности пород по скорости проходки, устойчивости их при бурении, величины и скорости заплывания скважин</w:t>
      </w:r>
      <w:r w:rsidRPr="00E76EF2">
        <w:rPr>
          <w:rFonts w:ascii="Times New Roman" w:eastAsia="Times New Roman" w:hAnsi="Times New Roman" w:cs="Times New Roman"/>
          <w:color w:val="000000"/>
          <w:sz w:val="24"/>
          <w:szCs w:val="24"/>
          <w:lang w:eastAsia="ru-RU"/>
        </w:rPr>
        <w:t>;</w:t>
      </w:r>
    </w:p>
    <w:p w:rsidR="00521DF2" w:rsidRPr="00E76EF2" w:rsidRDefault="00EB26FB"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учет выхода керна проходимых пород</w:t>
      </w:r>
      <w:r w:rsidRPr="00E76EF2">
        <w:rPr>
          <w:rFonts w:ascii="Times New Roman" w:eastAsia="Times New Roman" w:hAnsi="Times New Roman" w:cs="Times New Roman"/>
          <w:color w:val="000000"/>
          <w:sz w:val="24"/>
          <w:szCs w:val="24"/>
          <w:lang w:eastAsia="ru-RU"/>
        </w:rPr>
        <w:t>;</w:t>
      </w:r>
    </w:p>
    <w:p w:rsidR="00521DF2" w:rsidRPr="00E76EF2" w:rsidRDefault="00EB26FB"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 xml:space="preserve">изучение по керну характера трещиноватости и </w:t>
      </w:r>
      <w:proofErr w:type="spellStart"/>
      <w:r w:rsidR="00521DF2" w:rsidRPr="00E76EF2">
        <w:rPr>
          <w:rFonts w:ascii="Times New Roman" w:eastAsia="Times New Roman" w:hAnsi="Times New Roman" w:cs="Times New Roman"/>
          <w:color w:val="000000"/>
          <w:sz w:val="24"/>
          <w:szCs w:val="24"/>
          <w:lang w:eastAsia="ru-RU"/>
        </w:rPr>
        <w:t>закарстованности</w:t>
      </w:r>
      <w:proofErr w:type="spellEnd"/>
      <w:r w:rsidR="00521DF2" w:rsidRPr="00E76EF2">
        <w:rPr>
          <w:rFonts w:ascii="Times New Roman" w:eastAsia="Times New Roman" w:hAnsi="Times New Roman" w:cs="Times New Roman"/>
          <w:color w:val="000000"/>
          <w:sz w:val="24"/>
          <w:szCs w:val="24"/>
          <w:lang w:eastAsia="ru-RU"/>
        </w:rPr>
        <w:t xml:space="preserve"> пород, прослоек песка в глинах и их физического состояния</w:t>
      </w:r>
      <w:r w:rsidRPr="00E76EF2">
        <w:rPr>
          <w:rFonts w:ascii="Times New Roman" w:eastAsia="Times New Roman" w:hAnsi="Times New Roman" w:cs="Times New Roman"/>
          <w:color w:val="000000"/>
          <w:sz w:val="24"/>
          <w:szCs w:val="24"/>
          <w:lang w:eastAsia="ru-RU"/>
        </w:rPr>
        <w:t>;</w:t>
      </w:r>
    </w:p>
    <w:p w:rsidR="00521DF2" w:rsidRPr="00E76EF2" w:rsidRDefault="00EB26FB"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наблюдения за поглощением промывной жидкости при проходке скважин</w:t>
      </w:r>
      <w:r w:rsidRPr="00E76EF2">
        <w:rPr>
          <w:rFonts w:ascii="Times New Roman" w:eastAsia="Times New Roman" w:hAnsi="Times New Roman" w:cs="Times New Roman"/>
          <w:color w:val="000000"/>
          <w:sz w:val="24"/>
          <w:szCs w:val="24"/>
          <w:lang w:eastAsia="ru-RU"/>
        </w:rPr>
        <w:t>;</w:t>
      </w:r>
    </w:p>
    <w:p w:rsidR="00521DF2" w:rsidRPr="00E76EF2" w:rsidRDefault="00521D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замеры глубин залегания уровней воды после длительных перерывов в бурении и после проходки каждой разведочной выра</w:t>
      </w:r>
      <w:r w:rsidRPr="00E76EF2">
        <w:rPr>
          <w:rFonts w:ascii="Times New Roman" w:eastAsia="Times New Roman" w:hAnsi="Times New Roman" w:cs="Times New Roman"/>
          <w:color w:val="000000"/>
          <w:sz w:val="24"/>
          <w:szCs w:val="24"/>
          <w:lang w:eastAsia="ru-RU"/>
        </w:rPr>
        <w:softHyphen/>
        <w:t>ботки.</w:t>
      </w:r>
    </w:p>
    <w:p w:rsidR="00521DF2" w:rsidRPr="00E76EF2" w:rsidRDefault="00EB26FB"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замеры глубин появления и установившегося уровня воды в скважинах</w:t>
      </w:r>
      <w:r w:rsidRPr="00E76EF2">
        <w:rPr>
          <w:rFonts w:ascii="Times New Roman" w:eastAsia="Times New Roman" w:hAnsi="Times New Roman" w:cs="Times New Roman"/>
          <w:color w:val="000000"/>
          <w:sz w:val="24"/>
          <w:szCs w:val="24"/>
          <w:lang w:eastAsia="ru-RU"/>
        </w:rPr>
        <w:t>;</w:t>
      </w:r>
    </w:p>
    <w:p w:rsidR="00521DF2" w:rsidRPr="00E76EF2" w:rsidRDefault="00EB26FB"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определение мощности и характера мерзлой зоны, наличия льда и проявления отрицательных температур при бурении.</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4.19.8. </w:t>
      </w:r>
      <w:r w:rsidR="00521DF2" w:rsidRPr="00E76EF2">
        <w:rPr>
          <w:rFonts w:ascii="Times New Roman" w:eastAsia="Times New Roman" w:hAnsi="Times New Roman" w:cs="Times New Roman"/>
          <w:sz w:val="24"/>
          <w:szCs w:val="24"/>
          <w:lang w:eastAsia="ru-RU"/>
        </w:rPr>
        <w:t xml:space="preserve">Для прогнозирования объема </w:t>
      </w:r>
      <w:proofErr w:type="spellStart"/>
      <w:r w:rsidR="00521DF2" w:rsidRPr="00E76EF2">
        <w:rPr>
          <w:rFonts w:ascii="Times New Roman" w:eastAsia="Times New Roman" w:hAnsi="Times New Roman" w:cs="Times New Roman"/>
          <w:sz w:val="24"/>
          <w:szCs w:val="24"/>
          <w:lang w:eastAsia="ru-RU"/>
        </w:rPr>
        <w:t>водопритока</w:t>
      </w:r>
      <w:proofErr w:type="spellEnd"/>
      <w:r w:rsidR="00521DF2" w:rsidRPr="00E76EF2">
        <w:rPr>
          <w:rFonts w:ascii="Times New Roman" w:eastAsia="Times New Roman" w:hAnsi="Times New Roman" w:cs="Times New Roman"/>
          <w:sz w:val="24"/>
          <w:szCs w:val="24"/>
          <w:lang w:eastAsia="ru-RU"/>
        </w:rPr>
        <w:t xml:space="preserve"> в действующие выработки, условий эксплуатации участка при расширении фронта горных работ, а также новых участков, находящихся в схожих гидрогеологических условиях, проводят наблюдения в эксплуатируемых карьерах и выясняют следующие вопросы:</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местоположение карьера по отношению к элементам рельефа местности</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 xml:space="preserve">расстояние выработок до реки или водоема, в </w:t>
      </w:r>
      <w:proofErr w:type="gramStart"/>
      <w:r w:rsidR="00521DF2" w:rsidRPr="00E76EF2">
        <w:rPr>
          <w:rFonts w:ascii="Times New Roman" w:eastAsia="Times New Roman" w:hAnsi="Times New Roman" w:cs="Times New Roman"/>
          <w:color w:val="000000"/>
          <w:sz w:val="24"/>
          <w:szCs w:val="24"/>
          <w:lang w:eastAsia="ru-RU"/>
        </w:rPr>
        <w:t>т.ч.</w:t>
      </w:r>
      <w:proofErr w:type="gramEnd"/>
      <w:r w:rsidR="00521DF2" w:rsidRPr="00E76EF2">
        <w:rPr>
          <w:rFonts w:ascii="Times New Roman" w:eastAsia="Times New Roman" w:hAnsi="Times New Roman" w:cs="Times New Roman"/>
          <w:color w:val="000000"/>
          <w:sz w:val="24"/>
          <w:szCs w:val="24"/>
          <w:lang w:eastAsia="ru-RU"/>
        </w:rPr>
        <w:t xml:space="preserve"> техногенных накопителей</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lastRenderedPageBreak/>
        <w:t xml:space="preserve">- </w:t>
      </w:r>
      <w:r w:rsidR="00521DF2" w:rsidRPr="00E76EF2">
        <w:rPr>
          <w:rFonts w:ascii="Times New Roman" w:eastAsia="Times New Roman" w:hAnsi="Times New Roman" w:cs="Times New Roman"/>
          <w:color w:val="000000"/>
          <w:sz w:val="24"/>
          <w:szCs w:val="24"/>
          <w:lang w:eastAsia="ru-RU"/>
        </w:rPr>
        <w:t>гидрологические характеристики ближайших водотоков и водоемов</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характеристика водоносных горизонтов, обводняющих гор</w:t>
      </w:r>
      <w:r w:rsidR="00521DF2" w:rsidRPr="00E76EF2">
        <w:rPr>
          <w:rFonts w:ascii="Times New Roman" w:eastAsia="Times New Roman" w:hAnsi="Times New Roman" w:cs="Times New Roman"/>
          <w:color w:val="000000"/>
          <w:sz w:val="24"/>
          <w:szCs w:val="24"/>
          <w:lang w:eastAsia="ru-RU"/>
        </w:rPr>
        <w:softHyphen/>
        <w:t>ные выработки</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технология отработки карьера и его параметры</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proofErr w:type="spellStart"/>
      <w:r w:rsidR="00521DF2" w:rsidRPr="00E76EF2">
        <w:rPr>
          <w:rFonts w:ascii="Times New Roman" w:eastAsia="Times New Roman" w:hAnsi="Times New Roman" w:cs="Times New Roman"/>
          <w:color w:val="000000"/>
          <w:sz w:val="24"/>
          <w:szCs w:val="24"/>
          <w:lang w:eastAsia="ru-RU"/>
        </w:rPr>
        <w:t>водоприток</w:t>
      </w:r>
      <w:proofErr w:type="spellEnd"/>
      <w:r w:rsidR="00521DF2" w:rsidRPr="00E76EF2">
        <w:rPr>
          <w:rFonts w:ascii="Times New Roman" w:eastAsia="Times New Roman" w:hAnsi="Times New Roman" w:cs="Times New Roman"/>
          <w:color w:val="000000"/>
          <w:sz w:val="24"/>
          <w:szCs w:val="24"/>
          <w:lang w:eastAsia="ru-RU"/>
        </w:rPr>
        <w:t xml:space="preserve"> при вскрытии карьеров и по мере его развития</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величина общего водоотлива в меженный и паводковый периоды</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характер поступления подземных вод в карьер, источники обводнении горных выработок</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величины притоков воды на участках пересечения горными выработками тектонических нарушений; влияние карста на питание водоносных горизонтов, связь его с поверхностными водотоками и водоемами; значение затопленных карьеров (шахт) для условий эксплуатации месторождени</w:t>
      </w:r>
      <w:r w:rsidR="004E5CC6">
        <w:rPr>
          <w:rFonts w:ascii="Times New Roman" w:eastAsia="Times New Roman" w:hAnsi="Times New Roman" w:cs="Times New Roman"/>
          <w:color w:val="000000"/>
          <w:sz w:val="24"/>
          <w:szCs w:val="24"/>
          <w:lang w:eastAsia="ru-RU"/>
        </w:rPr>
        <w:t>я</w:t>
      </w:r>
      <w:bookmarkStart w:id="5" w:name="_GoBack"/>
      <w:bookmarkEnd w:id="5"/>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 xml:space="preserve">влияние фронта горных выработок и их глубины на изменение </w:t>
      </w:r>
      <w:proofErr w:type="spellStart"/>
      <w:r w:rsidR="00521DF2" w:rsidRPr="00E76EF2">
        <w:rPr>
          <w:rFonts w:ascii="Times New Roman" w:eastAsia="Times New Roman" w:hAnsi="Times New Roman" w:cs="Times New Roman"/>
          <w:color w:val="000000"/>
          <w:sz w:val="24"/>
          <w:szCs w:val="24"/>
          <w:lang w:eastAsia="ru-RU"/>
        </w:rPr>
        <w:t>водопритока</w:t>
      </w:r>
      <w:proofErr w:type="spellEnd"/>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причины аварийных прорывов вод в горные выработки и их характер</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размеры и динамика развития депрессионной воронки под влиянием осушительных работ</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наблюдения при затоплении и откачке из горных выработок</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физико-механические свойства пород, слагающих откосы карьера, и характеристика их устойчивости</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физические свойства и химический состав дренажных, подземных и поверхностных вод</w:t>
      </w:r>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 xml:space="preserve">применяемые способы защиты от подземных вод и борьбы с процессами </w:t>
      </w:r>
      <w:proofErr w:type="spellStart"/>
      <w:r w:rsidR="00521DF2" w:rsidRPr="00E76EF2">
        <w:rPr>
          <w:rFonts w:ascii="Times New Roman" w:eastAsia="Times New Roman" w:hAnsi="Times New Roman" w:cs="Times New Roman"/>
          <w:color w:val="000000"/>
          <w:sz w:val="24"/>
          <w:szCs w:val="24"/>
          <w:lang w:eastAsia="ru-RU"/>
        </w:rPr>
        <w:t>оползнеобразования</w:t>
      </w:r>
      <w:proofErr w:type="spellEnd"/>
      <w:r w:rsidRPr="00E76EF2">
        <w:rPr>
          <w:rFonts w:ascii="Times New Roman" w:eastAsia="Times New Roman" w:hAnsi="Times New Roman" w:cs="Times New Roman"/>
          <w:color w:val="000000"/>
          <w:sz w:val="24"/>
          <w:szCs w:val="24"/>
          <w:lang w:eastAsia="ru-RU"/>
        </w:rPr>
        <w:t>;</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4.19.9. </w:t>
      </w:r>
      <w:r w:rsidR="00521DF2" w:rsidRPr="00E76EF2">
        <w:rPr>
          <w:rFonts w:ascii="Times New Roman" w:eastAsia="Times New Roman" w:hAnsi="Times New Roman" w:cs="Times New Roman"/>
          <w:sz w:val="24"/>
          <w:szCs w:val="24"/>
          <w:lang w:eastAsia="ru-RU"/>
        </w:rPr>
        <w:t>Изучение режима подземных и поверхностных вод производится на основании комплекса геологических и гидрогеологических исследований, в том числе и на основании стационарных наблюдений за изменением уровней, скоростью движения под</w:t>
      </w:r>
      <w:r w:rsidR="00521DF2" w:rsidRPr="00E76EF2">
        <w:rPr>
          <w:rFonts w:ascii="Times New Roman" w:eastAsia="Times New Roman" w:hAnsi="Times New Roman" w:cs="Times New Roman"/>
          <w:sz w:val="24"/>
          <w:szCs w:val="24"/>
          <w:lang w:eastAsia="ru-RU"/>
        </w:rPr>
        <w:softHyphen/>
        <w:t xml:space="preserve">земных вод, их температурой, химизмом, за уровнями и расходами рек и </w:t>
      </w:r>
      <w:proofErr w:type="gramStart"/>
      <w:r w:rsidR="00521DF2" w:rsidRPr="00E76EF2">
        <w:rPr>
          <w:rFonts w:ascii="Times New Roman" w:eastAsia="Times New Roman" w:hAnsi="Times New Roman" w:cs="Times New Roman"/>
          <w:sz w:val="24"/>
          <w:szCs w:val="24"/>
          <w:lang w:eastAsia="ru-RU"/>
        </w:rPr>
        <w:t>т.д.</w:t>
      </w:r>
      <w:proofErr w:type="gramEnd"/>
      <w:r w:rsidR="00521DF2" w:rsidRPr="00E76EF2">
        <w:rPr>
          <w:rFonts w:ascii="Times New Roman" w:eastAsia="Times New Roman" w:hAnsi="Times New Roman" w:cs="Times New Roman"/>
          <w:sz w:val="24"/>
          <w:szCs w:val="24"/>
          <w:lang w:eastAsia="ru-RU"/>
        </w:rPr>
        <w:t xml:space="preserve"> </w:t>
      </w:r>
    </w:p>
    <w:p w:rsidR="00521DF2" w:rsidRPr="00E76EF2" w:rsidRDefault="00521D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Для производства этих исследований организуется специальная сеть пунктов наблюдения (скважины, гидрологические посты и др.). </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4.19.20. </w:t>
      </w:r>
      <w:r w:rsidR="00521DF2" w:rsidRPr="00E76EF2">
        <w:rPr>
          <w:rFonts w:ascii="Times New Roman" w:eastAsia="Times New Roman" w:hAnsi="Times New Roman" w:cs="Times New Roman"/>
          <w:sz w:val="24"/>
          <w:szCs w:val="24"/>
          <w:lang w:eastAsia="ru-RU"/>
        </w:rPr>
        <w:t>В процессе эксплуатации месторождения стационарные наблюдения вход</w:t>
      </w:r>
      <w:r w:rsidRPr="00E76EF2">
        <w:rPr>
          <w:rFonts w:ascii="Times New Roman" w:eastAsia="Times New Roman" w:hAnsi="Times New Roman" w:cs="Times New Roman"/>
          <w:sz w:val="24"/>
          <w:szCs w:val="24"/>
          <w:lang w:eastAsia="ru-RU"/>
        </w:rPr>
        <w:t>ят</w:t>
      </w:r>
      <w:r w:rsidR="00521DF2" w:rsidRPr="00E76EF2">
        <w:rPr>
          <w:rFonts w:ascii="Times New Roman" w:eastAsia="Times New Roman" w:hAnsi="Times New Roman" w:cs="Times New Roman"/>
          <w:sz w:val="24"/>
          <w:szCs w:val="24"/>
          <w:lang w:eastAsia="ru-RU"/>
        </w:rPr>
        <w:t xml:space="preserve"> в круг обязанностей гидрогеолога. Производство их осуществляется по специальной про</w:t>
      </w:r>
      <w:r w:rsidR="00521DF2" w:rsidRPr="00E76EF2">
        <w:rPr>
          <w:rFonts w:ascii="Times New Roman" w:eastAsia="Times New Roman" w:hAnsi="Times New Roman" w:cs="Times New Roman"/>
          <w:sz w:val="24"/>
          <w:szCs w:val="24"/>
          <w:lang w:eastAsia="ru-RU"/>
        </w:rPr>
        <w:softHyphen/>
        <w:t>грамме, причем объем, длительность, содержание и методика их определяются степенью важности и характером решаемых воп</w:t>
      </w:r>
      <w:r w:rsidR="00521DF2" w:rsidRPr="00E76EF2">
        <w:rPr>
          <w:rFonts w:ascii="Times New Roman" w:eastAsia="Times New Roman" w:hAnsi="Times New Roman" w:cs="Times New Roman"/>
          <w:sz w:val="24"/>
          <w:szCs w:val="24"/>
          <w:lang w:eastAsia="ru-RU"/>
        </w:rPr>
        <w:softHyphen/>
        <w:t>росов.</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4.19.21. </w:t>
      </w:r>
      <w:r w:rsidR="00521DF2" w:rsidRPr="00E76EF2">
        <w:rPr>
          <w:rFonts w:ascii="Times New Roman" w:eastAsia="Times New Roman" w:hAnsi="Times New Roman" w:cs="Times New Roman"/>
          <w:sz w:val="24"/>
          <w:szCs w:val="24"/>
          <w:lang w:eastAsia="ru-RU"/>
        </w:rPr>
        <w:t xml:space="preserve">Для определения источников формирования </w:t>
      </w:r>
      <w:proofErr w:type="spellStart"/>
      <w:r w:rsidR="00521DF2" w:rsidRPr="00E76EF2">
        <w:rPr>
          <w:rFonts w:ascii="Times New Roman" w:eastAsia="Times New Roman" w:hAnsi="Times New Roman" w:cs="Times New Roman"/>
          <w:sz w:val="24"/>
          <w:szCs w:val="24"/>
          <w:lang w:eastAsia="ru-RU"/>
        </w:rPr>
        <w:t>водопритоков</w:t>
      </w:r>
      <w:proofErr w:type="spellEnd"/>
      <w:r w:rsidR="00521DF2" w:rsidRPr="00E76EF2">
        <w:rPr>
          <w:rFonts w:ascii="Times New Roman" w:eastAsia="Times New Roman" w:hAnsi="Times New Roman" w:cs="Times New Roman"/>
          <w:sz w:val="24"/>
          <w:szCs w:val="24"/>
          <w:lang w:eastAsia="ru-RU"/>
        </w:rPr>
        <w:t xml:space="preserve"> подземных вод в горные выработки, а также взаимосвязи отдельных водоносных горизонтов между собой и с поверхностными водами, при разведочных работах и эксплуатации месторождения </w:t>
      </w:r>
      <w:r w:rsidR="00521DF2" w:rsidRPr="00E76EF2">
        <w:rPr>
          <w:rFonts w:ascii="Times New Roman" w:eastAsia="Times New Roman" w:hAnsi="Times New Roman" w:cs="Times New Roman"/>
          <w:sz w:val="24"/>
          <w:szCs w:val="24"/>
          <w:lang w:eastAsia="ru-RU"/>
        </w:rPr>
        <w:lastRenderedPageBreak/>
        <w:t>необходимо изучать химический со</w:t>
      </w:r>
      <w:r w:rsidR="00521DF2" w:rsidRPr="00E76EF2">
        <w:rPr>
          <w:rFonts w:ascii="Times New Roman" w:eastAsia="Times New Roman" w:hAnsi="Times New Roman" w:cs="Times New Roman"/>
          <w:sz w:val="24"/>
          <w:szCs w:val="24"/>
          <w:lang w:eastAsia="ru-RU"/>
        </w:rPr>
        <w:softHyphen/>
        <w:t>став вод каждого из отдельных водоносных горизонтов, поверх</w:t>
      </w:r>
      <w:r w:rsidR="00521DF2" w:rsidRPr="00E76EF2">
        <w:rPr>
          <w:rFonts w:ascii="Times New Roman" w:eastAsia="Times New Roman" w:hAnsi="Times New Roman" w:cs="Times New Roman"/>
          <w:sz w:val="24"/>
          <w:szCs w:val="24"/>
          <w:lang w:eastAsia="ru-RU"/>
        </w:rPr>
        <w:softHyphen/>
        <w:t>ностных водотоков, водоемов и дренажных вод.</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4.20. </w:t>
      </w:r>
      <w:r w:rsidR="00521DF2" w:rsidRPr="00E76EF2">
        <w:rPr>
          <w:rFonts w:ascii="Times New Roman" w:eastAsia="Times New Roman" w:hAnsi="Times New Roman" w:cs="Times New Roman"/>
          <w:sz w:val="24"/>
          <w:szCs w:val="24"/>
          <w:lang w:eastAsia="ru-RU"/>
        </w:rPr>
        <w:t>Контроль эффективности дренажных мероприятий оценивается в следующих аспектах:</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 xml:space="preserve">обеспечение необходимой степени </w:t>
      </w:r>
      <w:proofErr w:type="spellStart"/>
      <w:r w:rsidR="00521DF2" w:rsidRPr="00E76EF2">
        <w:rPr>
          <w:rFonts w:ascii="Times New Roman" w:eastAsia="Times New Roman" w:hAnsi="Times New Roman" w:cs="Times New Roman"/>
          <w:color w:val="000000"/>
          <w:sz w:val="24"/>
          <w:szCs w:val="24"/>
          <w:lang w:eastAsia="ru-RU"/>
        </w:rPr>
        <w:t>осушенности</w:t>
      </w:r>
      <w:proofErr w:type="spellEnd"/>
      <w:r w:rsidR="00521DF2" w:rsidRPr="00E76EF2">
        <w:rPr>
          <w:rFonts w:ascii="Times New Roman" w:eastAsia="Times New Roman" w:hAnsi="Times New Roman" w:cs="Times New Roman"/>
          <w:color w:val="000000"/>
          <w:sz w:val="24"/>
          <w:szCs w:val="24"/>
          <w:lang w:eastAsia="ru-RU"/>
        </w:rPr>
        <w:t xml:space="preserve"> участков горных работ;</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изменение режима подземных вод в пределах района под влиянием работы дренажной системы;</w:t>
      </w:r>
    </w:p>
    <w:p w:rsidR="00521DF2" w:rsidRPr="00E76EF2" w:rsidRDefault="00E76EF2" w:rsidP="00EB26FB">
      <w:pPr>
        <w:tabs>
          <w:tab w:val="left" w:pos="943"/>
        </w:tabs>
        <w:autoSpaceDE w:val="0"/>
        <w:autoSpaceDN w:val="0"/>
        <w:adjustRightInd w:val="0"/>
        <w:spacing w:after="0" w:line="360" w:lineRule="auto"/>
        <w:ind w:firstLine="284"/>
        <w:jc w:val="both"/>
        <w:rPr>
          <w:rFonts w:ascii="Times New Roman" w:eastAsia="Times New Roman" w:hAnsi="Times New Roman" w:cs="Times New Roman"/>
          <w:color w:val="000000"/>
          <w:sz w:val="24"/>
          <w:szCs w:val="24"/>
          <w:lang w:eastAsia="ru-RU"/>
        </w:rPr>
      </w:pPr>
      <w:r w:rsidRPr="00E76EF2">
        <w:rPr>
          <w:rFonts w:ascii="Times New Roman" w:eastAsia="Times New Roman" w:hAnsi="Times New Roman" w:cs="Times New Roman"/>
          <w:color w:val="000000"/>
          <w:sz w:val="24"/>
          <w:szCs w:val="24"/>
          <w:lang w:eastAsia="ru-RU"/>
        </w:rPr>
        <w:t xml:space="preserve">- </w:t>
      </w:r>
      <w:r w:rsidR="00521DF2" w:rsidRPr="00E76EF2">
        <w:rPr>
          <w:rFonts w:ascii="Times New Roman" w:eastAsia="Times New Roman" w:hAnsi="Times New Roman" w:cs="Times New Roman"/>
          <w:color w:val="000000"/>
          <w:sz w:val="24"/>
          <w:szCs w:val="24"/>
          <w:lang w:eastAsia="ru-RU"/>
        </w:rPr>
        <w:t xml:space="preserve">техническая эффективность и экономическая целесообразность конкретных типов дренажных сооружений. </w:t>
      </w:r>
    </w:p>
    <w:p w:rsidR="00521DF2" w:rsidRPr="00E76EF2" w:rsidRDefault="00521D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При оценке эффективности дренажных систем основным критерием является величина понижения уровней подземных вод. </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4.21. </w:t>
      </w:r>
      <w:r w:rsidR="00521DF2" w:rsidRPr="00E76EF2">
        <w:rPr>
          <w:rFonts w:ascii="Times New Roman" w:eastAsia="Times New Roman" w:hAnsi="Times New Roman" w:cs="Times New Roman"/>
          <w:sz w:val="24"/>
          <w:szCs w:val="24"/>
          <w:lang w:eastAsia="ru-RU"/>
        </w:rPr>
        <w:t>Контроль за ходом осушения выполняют по результатам наблюдения по сети специальных скважин по всем водоносным горизонтам, подлежащим дренажу, а также по водоносным горизонтам, залегающим в подошве карьера, если из них возможен прорыв подземных вод в карьер или они оказывают влияние на общую устойчивость бортов.</w:t>
      </w:r>
    </w:p>
    <w:p w:rsidR="00521DF2" w:rsidRPr="00E76EF2" w:rsidRDefault="00521D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Число и схема размещение наблюдательных скважин определяется степенью сложности гидрогеологического строения месторождения. Рекомендации по числу скважин даются специализированной организацией с учетом прогноза гидродинамической обстановки под влиянием горно-осушительных работ.</w:t>
      </w:r>
    </w:p>
    <w:p w:rsidR="00521DF2" w:rsidRPr="00E76EF2" w:rsidRDefault="00E76E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 xml:space="preserve">4.22. </w:t>
      </w:r>
      <w:r w:rsidR="00521DF2" w:rsidRPr="00E76EF2">
        <w:rPr>
          <w:rFonts w:ascii="Times New Roman" w:eastAsia="Times New Roman" w:hAnsi="Times New Roman" w:cs="Times New Roman"/>
          <w:sz w:val="24"/>
          <w:szCs w:val="24"/>
          <w:lang w:eastAsia="ru-RU"/>
        </w:rPr>
        <w:t xml:space="preserve">Наряду со стационарной сетью наблюдательных скважин, должны оборудоваться дополнительные пьезометры специально для оценки условий и эффективности работы дренажных устройств, поэтому конструкция </w:t>
      </w:r>
      <w:proofErr w:type="spellStart"/>
      <w:r w:rsidR="00521DF2" w:rsidRPr="00E76EF2">
        <w:rPr>
          <w:rFonts w:ascii="Times New Roman" w:eastAsia="Times New Roman" w:hAnsi="Times New Roman" w:cs="Times New Roman"/>
          <w:sz w:val="24"/>
          <w:szCs w:val="24"/>
          <w:lang w:eastAsia="ru-RU"/>
        </w:rPr>
        <w:t>водопонижающих</w:t>
      </w:r>
      <w:proofErr w:type="spellEnd"/>
      <w:r w:rsidR="00521DF2" w:rsidRPr="00E76EF2">
        <w:rPr>
          <w:rFonts w:ascii="Times New Roman" w:eastAsia="Times New Roman" w:hAnsi="Times New Roman" w:cs="Times New Roman"/>
          <w:sz w:val="24"/>
          <w:szCs w:val="24"/>
          <w:lang w:eastAsia="ru-RU"/>
        </w:rPr>
        <w:t xml:space="preserve"> скважин должна обеспечивать возможность контроля уровня воды. </w:t>
      </w:r>
    </w:p>
    <w:p w:rsidR="00521DF2" w:rsidRPr="00E76EF2" w:rsidRDefault="00521DF2" w:rsidP="00EB26FB">
      <w:pPr>
        <w:tabs>
          <w:tab w:val="left" w:pos="284"/>
          <w:tab w:val="left" w:pos="426"/>
        </w:tabs>
        <w:spacing w:after="0" w:line="360" w:lineRule="auto"/>
        <w:ind w:firstLine="284"/>
        <w:jc w:val="both"/>
        <w:rPr>
          <w:rFonts w:ascii="Times New Roman" w:eastAsia="Times New Roman" w:hAnsi="Times New Roman" w:cs="Times New Roman"/>
          <w:sz w:val="24"/>
          <w:szCs w:val="24"/>
          <w:lang w:eastAsia="ru-RU"/>
        </w:rPr>
      </w:pPr>
      <w:r w:rsidRPr="00E76EF2">
        <w:rPr>
          <w:rFonts w:ascii="Times New Roman" w:eastAsia="Times New Roman" w:hAnsi="Times New Roman" w:cs="Times New Roman"/>
          <w:sz w:val="24"/>
          <w:szCs w:val="24"/>
          <w:lang w:eastAsia="ru-RU"/>
        </w:rPr>
        <w:t>Оценка эффективности дренажных скважин осуществляется на основе анализа изменений их дебитов в процессе эксплуатации.</w:t>
      </w:r>
    </w:p>
    <w:sectPr w:rsidR="00521DF2" w:rsidRPr="00E76EF2" w:rsidSect="00141E0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54" w:rsidRDefault="00C22354" w:rsidP="00B901E8">
      <w:pPr>
        <w:spacing w:after="0" w:line="240" w:lineRule="auto"/>
      </w:pPr>
      <w:r>
        <w:separator/>
      </w:r>
    </w:p>
  </w:endnote>
  <w:endnote w:type="continuationSeparator" w:id="0">
    <w:p w:rsidR="00C22354" w:rsidRDefault="00C22354" w:rsidP="00B9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35" w:rsidRDefault="008D49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35" w:rsidRDefault="008D493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35" w:rsidRDefault="008D49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54" w:rsidRDefault="00C22354" w:rsidP="00B901E8">
      <w:pPr>
        <w:spacing w:after="0" w:line="240" w:lineRule="auto"/>
      </w:pPr>
      <w:r>
        <w:separator/>
      </w:r>
    </w:p>
  </w:footnote>
  <w:footnote w:type="continuationSeparator" w:id="0">
    <w:p w:rsidR="00C22354" w:rsidRDefault="00C22354" w:rsidP="00B90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35" w:rsidRDefault="008D49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35" w:rsidRDefault="008D49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935" w:rsidRDefault="008D49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34C0"/>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D46BC"/>
    <w:multiLevelType w:val="hybridMultilevel"/>
    <w:tmpl w:val="CF86F544"/>
    <w:lvl w:ilvl="0" w:tplc="F1ACE5FE">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C440F98"/>
    <w:multiLevelType w:val="multilevel"/>
    <w:tmpl w:val="89CA8AD4"/>
    <w:lvl w:ilvl="0">
      <w:start w:val="1"/>
      <w:numFmt w:val="decimal"/>
      <w:pStyle w:val="1"/>
      <w:suff w:val="space"/>
      <w:lvlText w:val="%1"/>
      <w:lvlJc w:val="left"/>
      <w:pPr>
        <w:ind w:left="432" w:hanging="432"/>
      </w:pPr>
      <w:rPr>
        <w:rFonts w:hint="default"/>
      </w:rPr>
    </w:lvl>
    <w:lvl w:ilvl="1">
      <w:start w:val="1"/>
      <w:numFmt w:val="decimal"/>
      <w:suff w:val="space"/>
      <w:lvlText w:val="%1.%2"/>
      <w:lvlJc w:val="left"/>
      <w:pPr>
        <w:ind w:left="576" w:hanging="576"/>
      </w:pPr>
      <w:rPr>
        <w:rFonts w:hint="default"/>
        <w:b w: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45DC48FE"/>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0F0831"/>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433A7C"/>
    <w:multiLevelType w:val="hybridMultilevel"/>
    <w:tmpl w:val="D608A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1AB484F"/>
    <w:multiLevelType w:val="hybridMultilevel"/>
    <w:tmpl w:val="6F884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35B0F08"/>
    <w:multiLevelType w:val="hybridMultilevel"/>
    <w:tmpl w:val="DFE4DB24"/>
    <w:lvl w:ilvl="0" w:tplc="1754520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DC4FC0"/>
    <w:multiLevelType w:val="hybridMultilevel"/>
    <w:tmpl w:val="9C04C5E0"/>
    <w:lvl w:ilvl="0" w:tplc="53AE8B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C2D6648"/>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9312E5"/>
    <w:multiLevelType w:val="multilevel"/>
    <w:tmpl w:val="68004F2C"/>
    <w:lvl w:ilvl="0">
      <w:start w:val="2"/>
      <w:numFmt w:val="decimal"/>
      <w:lvlText w:val="%1"/>
      <w:lvlJc w:val="left"/>
      <w:pPr>
        <w:ind w:left="432" w:hanging="432"/>
      </w:pPr>
      <w:rPr>
        <w:rFonts w:hint="default"/>
      </w:rPr>
    </w:lvl>
    <w:lvl w:ilvl="1">
      <w:start w:val="2"/>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0666AAC"/>
    <w:multiLevelType w:val="hybridMultilevel"/>
    <w:tmpl w:val="4F92E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10E188E"/>
    <w:multiLevelType w:val="hybridMultilevel"/>
    <w:tmpl w:val="DF487086"/>
    <w:lvl w:ilvl="0" w:tplc="AC44553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510082"/>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ED16FE"/>
    <w:multiLevelType w:val="multilevel"/>
    <w:tmpl w:val="918E80EC"/>
    <w:lvl w:ilvl="0">
      <w:start w:val="1"/>
      <w:numFmt w:val="decimal"/>
      <w:lvlText w:val="%1"/>
      <w:lvlJc w:val="left"/>
      <w:pPr>
        <w:ind w:left="432" w:hanging="432"/>
      </w:pPr>
      <w:rPr>
        <w:rFonts w:hint="default"/>
      </w:rPr>
    </w:lvl>
    <w:lvl w:ilvl="1">
      <w:start w:val="3"/>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C7C7EE4"/>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5"/>
  </w:num>
  <w:num w:numId="5">
    <w:abstractNumId w:val="8"/>
  </w:num>
  <w:num w:numId="6">
    <w:abstractNumId w:val="2"/>
  </w:num>
  <w:num w:numId="7">
    <w:abstractNumId w:val="10"/>
  </w:num>
  <w:num w:numId="8">
    <w:abstractNumId w:val="11"/>
  </w:num>
  <w:num w:numId="9">
    <w:abstractNumId w:val="4"/>
  </w:num>
  <w:num w:numId="10">
    <w:abstractNumId w:val="9"/>
  </w:num>
  <w:num w:numId="11">
    <w:abstractNumId w:val="0"/>
  </w:num>
  <w:num w:numId="12">
    <w:abstractNumId w:val="15"/>
  </w:num>
  <w:num w:numId="13">
    <w:abstractNumId w:val="13"/>
  </w:num>
  <w:num w:numId="14">
    <w:abstractNumId w:val="3"/>
  </w:num>
  <w:num w:numId="15">
    <w:abstractNumId w:val="6"/>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WT_Symbol_After_AH1" w:val="3"/>
    <w:docVar w:name="BWT_Symbol_After_Alt" w:val="2"/>
    <w:docVar w:name="BWT_Symbol_After_Bibl" w:val="0"/>
    <w:docVar w:name="BWT_Symbol_After_CtrlAlt" w:val="2"/>
    <w:docVar w:name="BWT_Symbol_After_CtrlShift" w:val="0"/>
    <w:docVar w:name="BWT_Symbol_After_H1" w:val="0"/>
    <w:docVar w:name="BWT_Symbol_After_H2" w:val="0"/>
    <w:docVar w:name="BWT_Symbol_After_HI2" w:val="0"/>
    <w:docVar w:name="BWT_Symbol_After_HIS2" w:val="0"/>
  </w:docVars>
  <w:rsids>
    <w:rsidRoot w:val="00BA72EE"/>
    <w:rsid w:val="00012FB1"/>
    <w:rsid w:val="00045D55"/>
    <w:rsid w:val="00052644"/>
    <w:rsid w:val="000C75EF"/>
    <w:rsid w:val="0010116D"/>
    <w:rsid w:val="0012154A"/>
    <w:rsid w:val="00141E04"/>
    <w:rsid w:val="00156149"/>
    <w:rsid w:val="00214939"/>
    <w:rsid w:val="00235E48"/>
    <w:rsid w:val="00245C6B"/>
    <w:rsid w:val="00267433"/>
    <w:rsid w:val="002F3C74"/>
    <w:rsid w:val="00326096"/>
    <w:rsid w:val="00327424"/>
    <w:rsid w:val="003A1BAA"/>
    <w:rsid w:val="00485EB3"/>
    <w:rsid w:val="004B0E31"/>
    <w:rsid w:val="004D4280"/>
    <w:rsid w:val="004E512A"/>
    <w:rsid w:val="004E5CC6"/>
    <w:rsid w:val="00503AAD"/>
    <w:rsid w:val="00521DF2"/>
    <w:rsid w:val="00667EFA"/>
    <w:rsid w:val="006A5782"/>
    <w:rsid w:val="006A7C43"/>
    <w:rsid w:val="00761622"/>
    <w:rsid w:val="00771037"/>
    <w:rsid w:val="007962DB"/>
    <w:rsid w:val="008115BF"/>
    <w:rsid w:val="00867338"/>
    <w:rsid w:val="008C323A"/>
    <w:rsid w:val="008C7AC2"/>
    <w:rsid w:val="008D4935"/>
    <w:rsid w:val="008D5F86"/>
    <w:rsid w:val="0091001F"/>
    <w:rsid w:val="00953317"/>
    <w:rsid w:val="009606B1"/>
    <w:rsid w:val="00985130"/>
    <w:rsid w:val="009A5286"/>
    <w:rsid w:val="009D0F1E"/>
    <w:rsid w:val="009D3F5C"/>
    <w:rsid w:val="009F3EBA"/>
    <w:rsid w:val="00A00318"/>
    <w:rsid w:val="00A0039B"/>
    <w:rsid w:val="00A162EE"/>
    <w:rsid w:val="00A65C7B"/>
    <w:rsid w:val="00AA4A16"/>
    <w:rsid w:val="00AB2FE3"/>
    <w:rsid w:val="00B2065B"/>
    <w:rsid w:val="00B217BA"/>
    <w:rsid w:val="00B77471"/>
    <w:rsid w:val="00B87898"/>
    <w:rsid w:val="00B901E8"/>
    <w:rsid w:val="00BA72EE"/>
    <w:rsid w:val="00C01546"/>
    <w:rsid w:val="00C22354"/>
    <w:rsid w:val="00D34137"/>
    <w:rsid w:val="00D60D9F"/>
    <w:rsid w:val="00D82D65"/>
    <w:rsid w:val="00D8657A"/>
    <w:rsid w:val="00D9350D"/>
    <w:rsid w:val="00DA0527"/>
    <w:rsid w:val="00DB0B8E"/>
    <w:rsid w:val="00E53C67"/>
    <w:rsid w:val="00E76EF2"/>
    <w:rsid w:val="00E92057"/>
    <w:rsid w:val="00E933D5"/>
    <w:rsid w:val="00E9492D"/>
    <w:rsid w:val="00EB26FB"/>
    <w:rsid w:val="00EE1E35"/>
    <w:rsid w:val="00F53582"/>
    <w:rsid w:val="00F6303A"/>
    <w:rsid w:val="00F7722A"/>
    <w:rsid w:val="00FB0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5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DF2"/>
  </w:style>
  <w:style w:type="paragraph" w:styleId="1">
    <w:name w:val="heading 1"/>
    <w:basedOn w:val="a"/>
    <w:next w:val="a"/>
    <w:link w:val="10"/>
    <w:uiPriority w:val="9"/>
    <w:qFormat/>
    <w:rsid w:val="00C01546"/>
    <w:pPr>
      <w:keepNext/>
      <w:keepLines/>
      <w:numPr>
        <w:numId w:val="6"/>
      </w:numPr>
      <w:spacing w:after="0" w:line="240" w:lineRule="auto"/>
      <w:outlineLvl w:val="0"/>
    </w:pPr>
    <w:rPr>
      <w:rFonts w:ascii="Times New Roman" w:eastAsiaTheme="majorEastAsia" w:hAnsi="Times New Roman" w:cstheme="majorBidi"/>
      <w:b/>
      <w:sz w:val="24"/>
      <w:szCs w:val="32"/>
    </w:rPr>
  </w:style>
  <w:style w:type="paragraph" w:styleId="2">
    <w:name w:val="heading 2"/>
    <w:basedOn w:val="a"/>
    <w:next w:val="a"/>
    <w:link w:val="20"/>
    <w:autoRedefine/>
    <w:uiPriority w:val="9"/>
    <w:unhideWhenUsed/>
    <w:qFormat/>
    <w:rsid w:val="00D82D65"/>
    <w:pPr>
      <w:keepNext/>
      <w:keepLines/>
      <w:spacing w:after="0" w:line="360" w:lineRule="auto"/>
      <w:ind w:firstLine="284"/>
      <w:jc w:val="both"/>
      <w:outlineLvl w:val="1"/>
    </w:pPr>
    <w:rPr>
      <w:rFonts w:ascii="Times New Roman" w:eastAsia="Calibri" w:hAnsi="Times New Roman" w:cstheme="majorBidi"/>
      <w:b/>
      <w:sz w:val="24"/>
      <w:szCs w:val="26"/>
    </w:rPr>
  </w:style>
  <w:style w:type="paragraph" w:styleId="3">
    <w:name w:val="heading 3"/>
    <w:basedOn w:val="a"/>
    <w:next w:val="a"/>
    <w:link w:val="30"/>
    <w:uiPriority w:val="9"/>
    <w:semiHidden/>
    <w:unhideWhenUsed/>
    <w:qFormat/>
    <w:rsid w:val="00C01546"/>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01546"/>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01546"/>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01546"/>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C01546"/>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C0154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0154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rsid w:val="008115BF"/>
    <w:pPr>
      <w:spacing w:after="0" w:line="240" w:lineRule="auto"/>
      <w:jc w:val="both"/>
    </w:pPr>
    <w:rPr>
      <w:rFonts w:ascii="Times New Roman" w:eastAsia="SimSun" w:hAnsi="Times New Roman" w:cs="Times New Roman"/>
      <w:sz w:val="28"/>
      <w:lang w:eastAsia="ru-RU"/>
    </w:rPr>
  </w:style>
  <w:style w:type="character" w:customStyle="1" w:styleId="10">
    <w:name w:val="Заголовок 1 Знак"/>
    <w:basedOn w:val="a0"/>
    <w:link w:val="1"/>
    <w:uiPriority w:val="9"/>
    <w:rsid w:val="00C01546"/>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D82D65"/>
    <w:rPr>
      <w:rFonts w:ascii="Times New Roman" w:eastAsia="Calibri" w:hAnsi="Times New Roman" w:cstheme="majorBidi"/>
      <w:b/>
      <w:sz w:val="24"/>
      <w:szCs w:val="26"/>
    </w:rPr>
  </w:style>
  <w:style w:type="character" w:customStyle="1" w:styleId="30">
    <w:name w:val="Заголовок 3 Знак"/>
    <w:basedOn w:val="a0"/>
    <w:link w:val="3"/>
    <w:uiPriority w:val="9"/>
    <w:semiHidden/>
    <w:rsid w:val="00C0154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C0154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0154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01546"/>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C0154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C0154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01546"/>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D8657A"/>
    <w:pPr>
      <w:ind w:left="720"/>
      <w:contextualSpacing/>
    </w:pPr>
  </w:style>
  <w:style w:type="paragraph" w:styleId="a4">
    <w:name w:val="header"/>
    <w:basedOn w:val="a"/>
    <w:link w:val="a5"/>
    <w:uiPriority w:val="99"/>
    <w:unhideWhenUsed/>
    <w:rsid w:val="00B901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01E8"/>
  </w:style>
  <w:style w:type="paragraph" w:styleId="a6">
    <w:name w:val="footer"/>
    <w:basedOn w:val="a"/>
    <w:link w:val="a7"/>
    <w:uiPriority w:val="99"/>
    <w:unhideWhenUsed/>
    <w:rsid w:val="00B901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01E8"/>
  </w:style>
  <w:style w:type="paragraph" w:customStyle="1" w:styleId="Style5">
    <w:name w:val="Style5"/>
    <w:basedOn w:val="a"/>
    <w:uiPriority w:val="99"/>
    <w:rsid w:val="00E933D5"/>
    <w:pPr>
      <w:widowControl w:val="0"/>
      <w:autoSpaceDE w:val="0"/>
      <w:autoSpaceDN w:val="0"/>
      <w:adjustRightInd w:val="0"/>
      <w:spacing w:after="0" w:line="422" w:lineRule="exact"/>
      <w:ind w:firstLine="710"/>
      <w:jc w:val="both"/>
    </w:pPr>
    <w:rPr>
      <w:rFonts w:ascii="Times New Roman" w:eastAsiaTheme="minorEastAsia" w:hAnsi="Times New Roman" w:cs="Times New Roman"/>
      <w:sz w:val="24"/>
      <w:szCs w:val="24"/>
      <w:lang w:eastAsia="ru-RU"/>
    </w:rPr>
  </w:style>
  <w:style w:type="character" w:customStyle="1" w:styleId="FontStyle77">
    <w:name w:val="Font Style77"/>
    <w:basedOn w:val="a0"/>
    <w:uiPriority w:val="99"/>
    <w:rsid w:val="00E933D5"/>
    <w:rPr>
      <w:rFonts w:ascii="Times New Roman" w:hAnsi="Times New Roman" w:cs="Times New Roman"/>
      <w:color w:val="000000"/>
      <w:sz w:val="20"/>
      <w:szCs w:val="20"/>
    </w:rPr>
  </w:style>
  <w:style w:type="character" w:customStyle="1" w:styleId="FontStyle57">
    <w:name w:val="Font Style57"/>
    <w:basedOn w:val="a0"/>
    <w:uiPriority w:val="99"/>
    <w:rsid w:val="00E933D5"/>
    <w:rPr>
      <w:rFonts w:ascii="Times New Roman" w:hAnsi="Times New Roman" w:cs="Times New Roman"/>
      <w:color w:val="000000"/>
      <w:sz w:val="24"/>
      <w:szCs w:val="24"/>
    </w:rPr>
  </w:style>
  <w:style w:type="paragraph" w:customStyle="1" w:styleId="Style7">
    <w:name w:val="Style7"/>
    <w:basedOn w:val="a"/>
    <w:uiPriority w:val="99"/>
    <w:rsid w:val="00E933D5"/>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ru-RU"/>
    </w:rPr>
  </w:style>
  <w:style w:type="character" w:customStyle="1" w:styleId="FontStyle78">
    <w:name w:val="Font Style78"/>
    <w:basedOn w:val="a0"/>
    <w:uiPriority w:val="99"/>
    <w:rsid w:val="00E933D5"/>
    <w:rPr>
      <w:rFonts w:ascii="Times New Roman" w:hAnsi="Times New Roman" w:cs="Times New Roman"/>
      <w:b/>
      <w:bCs/>
      <w:i/>
      <w:iCs/>
      <w:color w:val="000000"/>
      <w:sz w:val="20"/>
      <w:szCs w:val="20"/>
    </w:rPr>
  </w:style>
  <w:style w:type="table" w:styleId="a8">
    <w:name w:val="Table Grid"/>
    <w:basedOn w:val="a1"/>
    <w:uiPriority w:val="59"/>
    <w:rsid w:val="00E9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43127">
      <w:bodyDiv w:val="1"/>
      <w:marLeft w:val="0"/>
      <w:marRight w:val="0"/>
      <w:marTop w:val="0"/>
      <w:marBottom w:val="0"/>
      <w:divBdr>
        <w:top w:val="none" w:sz="0" w:space="0" w:color="auto"/>
        <w:left w:val="none" w:sz="0" w:space="0" w:color="auto"/>
        <w:bottom w:val="none" w:sz="0" w:space="0" w:color="auto"/>
        <w:right w:val="none" w:sz="0" w:space="0" w:color="auto"/>
      </w:divBdr>
    </w:div>
    <w:div w:id="142391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D4BB-AC55-4C2F-BC70-AE35BC1A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4875</Words>
  <Characters>27791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2019-04-03T05:56:00Z</dcterms:created>
  <dcterms:modified xsi:type="dcterms:W3CDTF">2019-04-03T05:56:00Z</dcterms:modified>
</cp:coreProperties>
</file>